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245F" w14:textId="74CB92C6" w:rsidR="00DB6257" w:rsidRPr="00D544DE" w:rsidRDefault="00DB6257" w:rsidP="00DB6257">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Ruby is known for her feisty but firm approach in Court and has a detailed forensic eye she uses to comb though unused material, cross reference with Statements and Exhibits to build the foundations for effective and concise cross examination. She leaves no stone unturned</w:t>
      </w:r>
      <w:r w:rsidR="00A36BA9" w:rsidRPr="00D544DE">
        <w:rPr>
          <w:rFonts w:ascii="Times New Roman" w:eastAsia="Times New Roman" w:hAnsi="Times New Roman" w:cs="Times New Roman"/>
          <w:color w:val="676767"/>
          <w:lang w:eastAsia="en-GB"/>
        </w:rPr>
        <w:t xml:space="preserve"> on behalf of her clients. </w:t>
      </w:r>
    </w:p>
    <w:p w14:paraId="387F18C8" w14:textId="395C3989" w:rsidR="00DB6257" w:rsidRPr="00D544DE" w:rsidRDefault="00DB6257" w:rsidP="00DB6257">
      <w:pPr>
        <w:textAlignment w:val="baseline"/>
        <w:rPr>
          <w:rFonts w:ascii="Times New Roman" w:eastAsia="Times New Roman" w:hAnsi="Times New Roman" w:cs="Times New Roman"/>
          <w:color w:val="676767"/>
          <w:lang w:eastAsia="en-GB"/>
        </w:rPr>
      </w:pPr>
    </w:p>
    <w:p w14:paraId="221814AA" w14:textId="6BF47607" w:rsidR="00B7647C" w:rsidRPr="00D544DE" w:rsidRDefault="00B7647C" w:rsidP="00DB6257">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 xml:space="preserve">An experienced Criminal Junior instructed in the Court of Appeal, Crown Court and Court Marital. </w:t>
      </w:r>
    </w:p>
    <w:p w14:paraId="1C60E6ED" w14:textId="77777777" w:rsidR="00B7647C" w:rsidRPr="00D544DE" w:rsidRDefault="00B7647C" w:rsidP="00DB6257">
      <w:pPr>
        <w:textAlignment w:val="baseline"/>
        <w:rPr>
          <w:rFonts w:ascii="Times New Roman" w:eastAsia="Times New Roman" w:hAnsi="Times New Roman" w:cs="Times New Roman"/>
          <w:color w:val="676767"/>
          <w:lang w:eastAsia="en-GB"/>
        </w:rPr>
      </w:pPr>
    </w:p>
    <w:p w14:paraId="52363105" w14:textId="4586950A" w:rsidR="00DB6257" w:rsidRPr="00D544DE" w:rsidRDefault="00DB6257" w:rsidP="00DB6257">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 xml:space="preserve">Her strengths are in her preparation, her tenacity in Court in legal argument, her </w:t>
      </w:r>
      <w:r w:rsidR="00B7647C" w:rsidRPr="00D544DE">
        <w:rPr>
          <w:rFonts w:ascii="Times New Roman" w:eastAsia="Times New Roman" w:hAnsi="Times New Roman" w:cs="Times New Roman"/>
          <w:color w:val="676767"/>
          <w:lang w:eastAsia="en-GB"/>
        </w:rPr>
        <w:t xml:space="preserve">well executed and often devastating </w:t>
      </w:r>
      <w:r w:rsidRPr="00D544DE">
        <w:rPr>
          <w:rFonts w:ascii="Times New Roman" w:eastAsia="Times New Roman" w:hAnsi="Times New Roman" w:cs="Times New Roman"/>
          <w:color w:val="676767"/>
          <w:lang w:eastAsia="en-GB"/>
        </w:rPr>
        <w:t xml:space="preserve">cross examination, </w:t>
      </w:r>
      <w:r w:rsidR="00A36BA9" w:rsidRPr="00D544DE">
        <w:rPr>
          <w:rFonts w:ascii="Times New Roman" w:eastAsia="Times New Roman" w:hAnsi="Times New Roman" w:cs="Times New Roman"/>
          <w:color w:val="676767"/>
          <w:lang w:eastAsia="en-GB"/>
        </w:rPr>
        <w:t xml:space="preserve">her unwillingness to see an injustice occur and </w:t>
      </w:r>
      <w:r w:rsidRPr="00D544DE">
        <w:rPr>
          <w:rFonts w:ascii="Times New Roman" w:eastAsia="Times New Roman" w:hAnsi="Times New Roman" w:cs="Times New Roman"/>
          <w:color w:val="676767"/>
          <w:lang w:eastAsia="en-GB"/>
        </w:rPr>
        <w:t>persuasive and moving closing speeches.</w:t>
      </w:r>
    </w:p>
    <w:p w14:paraId="1B580960" w14:textId="1B6C6578" w:rsidR="00DB6257" w:rsidRPr="00D544DE" w:rsidRDefault="00DB6257" w:rsidP="00DB6257">
      <w:pPr>
        <w:textAlignment w:val="baseline"/>
        <w:rPr>
          <w:rFonts w:ascii="Times New Roman" w:eastAsia="Times New Roman" w:hAnsi="Times New Roman" w:cs="Times New Roman"/>
          <w:color w:val="676767"/>
          <w:lang w:eastAsia="en-GB"/>
        </w:rPr>
      </w:pPr>
    </w:p>
    <w:p w14:paraId="74A9A197" w14:textId="14E00D50" w:rsidR="00F12DE6" w:rsidRPr="00D544DE" w:rsidRDefault="00DB6257" w:rsidP="00DB6257">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 xml:space="preserve">Ruby’s general practise encompasses serious, </w:t>
      </w:r>
      <w:proofErr w:type="gramStart"/>
      <w:r w:rsidRPr="00D544DE">
        <w:rPr>
          <w:rFonts w:ascii="Times New Roman" w:eastAsia="Times New Roman" w:hAnsi="Times New Roman" w:cs="Times New Roman"/>
          <w:color w:val="676767"/>
          <w:lang w:eastAsia="en-GB"/>
        </w:rPr>
        <w:t>complex</w:t>
      </w:r>
      <w:proofErr w:type="gramEnd"/>
      <w:r w:rsidRPr="00D544DE">
        <w:rPr>
          <w:rFonts w:ascii="Times New Roman" w:eastAsia="Times New Roman" w:hAnsi="Times New Roman" w:cs="Times New Roman"/>
          <w:color w:val="676767"/>
          <w:lang w:eastAsia="en-GB"/>
        </w:rPr>
        <w:t xml:space="preserve"> and high-profile cases. She has conducted trials of attempted murder and rape at the Central Criminal Court as sole junior counsel</w:t>
      </w:r>
      <w:r w:rsidR="00B7647C" w:rsidRPr="00D544DE">
        <w:rPr>
          <w:rFonts w:ascii="Times New Roman" w:eastAsia="Times New Roman" w:hAnsi="Times New Roman" w:cs="Times New Roman"/>
          <w:color w:val="676767"/>
          <w:lang w:eastAsia="en-GB"/>
        </w:rPr>
        <w:t xml:space="preserve"> </w:t>
      </w:r>
      <w:r w:rsidRPr="00D544DE">
        <w:rPr>
          <w:rFonts w:ascii="Times New Roman" w:eastAsia="Times New Roman" w:hAnsi="Times New Roman" w:cs="Times New Roman"/>
          <w:color w:val="676767"/>
          <w:lang w:eastAsia="en-GB"/>
        </w:rPr>
        <w:t xml:space="preserve">and </w:t>
      </w:r>
      <w:r w:rsidR="00F12DE6" w:rsidRPr="00D544DE">
        <w:rPr>
          <w:rFonts w:ascii="Times New Roman" w:eastAsia="Times New Roman" w:hAnsi="Times New Roman" w:cs="Times New Roman"/>
          <w:color w:val="676767"/>
          <w:lang w:eastAsia="en-GB"/>
        </w:rPr>
        <w:t xml:space="preserve">has </w:t>
      </w:r>
      <w:proofErr w:type="gramStart"/>
      <w:r w:rsidR="00A36BA9" w:rsidRPr="00D544DE">
        <w:rPr>
          <w:rFonts w:ascii="Times New Roman" w:eastAsia="Times New Roman" w:hAnsi="Times New Roman" w:cs="Times New Roman"/>
          <w:color w:val="676767"/>
          <w:lang w:eastAsia="en-GB"/>
        </w:rPr>
        <w:t>l</w:t>
      </w:r>
      <w:r w:rsidR="00F12DE6" w:rsidRPr="00D544DE">
        <w:rPr>
          <w:rFonts w:ascii="Times New Roman" w:eastAsia="Times New Roman" w:hAnsi="Times New Roman" w:cs="Times New Roman"/>
          <w:color w:val="676767"/>
          <w:lang w:eastAsia="en-GB"/>
        </w:rPr>
        <w:t>ead</w:t>
      </w:r>
      <w:proofErr w:type="gramEnd"/>
      <w:r w:rsidR="00F12DE6" w:rsidRPr="00D544DE">
        <w:rPr>
          <w:rFonts w:ascii="Times New Roman" w:eastAsia="Times New Roman" w:hAnsi="Times New Roman" w:cs="Times New Roman"/>
          <w:color w:val="676767"/>
          <w:lang w:eastAsia="en-GB"/>
        </w:rPr>
        <w:t xml:space="preserve"> in serious sexual offences. </w:t>
      </w:r>
    </w:p>
    <w:p w14:paraId="331B8C68" w14:textId="2A908BED" w:rsidR="00F12DE6" w:rsidRPr="00D544DE" w:rsidRDefault="00F12DE6" w:rsidP="00DB6257">
      <w:pPr>
        <w:textAlignment w:val="baseline"/>
        <w:rPr>
          <w:rFonts w:ascii="Times New Roman" w:eastAsia="Times New Roman" w:hAnsi="Times New Roman" w:cs="Times New Roman"/>
          <w:color w:val="676767"/>
          <w:lang w:eastAsia="en-GB"/>
        </w:rPr>
      </w:pPr>
    </w:p>
    <w:p w14:paraId="0654CB08" w14:textId="264458B7" w:rsidR="00F12DE6" w:rsidRPr="00D544DE" w:rsidRDefault="00F12DE6" w:rsidP="00DB6257">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Although a Grade 4 prosecutor Ruby primarily Defends</w:t>
      </w:r>
      <w:r w:rsidR="00ED310E">
        <w:rPr>
          <w:rFonts w:ascii="Times New Roman" w:eastAsia="Times New Roman" w:hAnsi="Times New Roman" w:cs="Times New Roman"/>
          <w:color w:val="676767"/>
          <w:lang w:eastAsia="en-GB"/>
        </w:rPr>
        <w:t xml:space="preserve"> and increasing her work is private client based. </w:t>
      </w:r>
    </w:p>
    <w:p w14:paraId="08022BFB" w14:textId="77777777" w:rsidR="00F12DE6" w:rsidRPr="00D544DE" w:rsidRDefault="00F12DE6" w:rsidP="00DB6257">
      <w:pPr>
        <w:textAlignment w:val="baseline"/>
        <w:rPr>
          <w:rFonts w:ascii="Times New Roman" w:eastAsia="Times New Roman" w:hAnsi="Times New Roman" w:cs="Times New Roman"/>
          <w:color w:val="676767"/>
          <w:lang w:eastAsia="en-GB"/>
        </w:rPr>
      </w:pPr>
    </w:p>
    <w:p w14:paraId="040364DC" w14:textId="490A087B" w:rsidR="00DB6257" w:rsidRPr="00D544DE" w:rsidRDefault="00F12DE6" w:rsidP="00DB6257">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 xml:space="preserve">Ruby has a recognised expertise in cases where her </w:t>
      </w:r>
      <w:r w:rsidR="00A36BA9" w:rsidRPr="00D544DE">
        <w:rPr>
          <w:rFonts w:ascii="Times New Roman" w:eastAsia="Times New Roman" w:hAnsi="Times New Roman" w:cs="Times New Roman"/>
          <w:color w:val="676767"/>
          <w:lang w:eastAsia="en-GB"/>
        </w:rPr>
        <w:t>clients</w:t>
      </w:r>
      <w:r w:rsidRPr="00D544DE">
        <w:rPr>
          <w:rFonts w:ascii="Times New Roman" w:eastAsia="Times New Roman" w:hAnsi="Times New Roman" w:cs="Times New Roman"/>
          <w:color w:val="676767"/>
          <w:lang w:eastAsia="en-GB"/>
        </w:rPr>
        <w:t xml:space="preserve"> are particularly vulnerable</w:t>
      </w:r>
      <w:r w:rsidR="00A36BA9" w:rsidRPr="00D544DE">
        <w:rPr>
          <w:rFonts w:ascii="Times New Roman" w:eastAsia="Times New Roman" w:hAnsi="Times New Roman" w:cs="Times New Roman"/>
          <w:color w:val="676767"/>
          <w:lang w:eastAsia="en-GB"/>
        </w:rPr>
        <w:t xml:space="preserve">: </w:t>
      </w:r>
      <w:r w:rsidRPr="00D544DE">
        <w:rPr>
          <w:rFonts w:ascii="Times New Roman" w:eastAsia="Times New Roman" w:hAnsi="Times New Roman" w:cs="Times New Roman"/>
          <w:color w:val="676767"/>
          <w:lang w:eastAsia="en-GB"/>
        </w:rPr>
        <w:t xml:space="preserve">the young, the </w:t>
      </w:r>
      <w:r w:rsidR="00AA3707" w:rsidRPr="00D544DE">
        <w:rPr>
          <w:rFonts w:ascii="Times New Roman" w:eastAsia="Times New Roman" w:hAnsi="Times New Roman" w:cs="Times New Roman"/>
          <w:color w:val="676767"/>
          <w:lang w:eastAsia="en-GB"/>
        </w:rPr>
        <w:t xml:space="preserve">elderly and </w:t>
      </w:r>
      <w:r w:rsidRPr="00D544DE">
        <w:rPr>
          <w:rFonts w:ascii="Times New Roman" w:eastAsia="Times New Roman" w:hAnsi="Times New Roman" w:cs="Times New Roman"/>
          <w:color w:val="676767"/>
          <w:lang w:eastAsia="en-GB"/>
        </w:rPr>
        <w:t>the mental</w:t>
      </w:r>
      <w:r w:rsidR="00AA3707" w:rsidRPr="00D544DE">
        <w:rPr>
          <w:rFonts w:ascii="Times New Roman" w:eastAsia="Times New Roman" w:hAnsi="Times New Roman" w:cs="Times New Roman"/>
          <w:color w:val="676767"/>
          <w:lang w:eastAsia="en-GB"/>
        </w:rPr>
        <w:t>ly</w:t>
      </w:r>
      <w:r w:rsidRPr="00D544DE">
        <w:rPr>
          <w:rFonts w:ascii="Times New Roman" w:eastAsia="Times New Roman" w:hAnsi="Times New Roman" w:cs="Times New Roman"/>
          <w:color w:val="676767"/>
          <w:lang w:eastAsia="en-GB"/>
        </w:rPr>
        <w:t xml:space="preserve"> ill</w:t>
      </w:r>
      <w:r w:rsidR="00A36BA9" w:rsidRPr="00D544DE">
        <w:rPr>
          <w:rFonts w:ascii="Times New Roman" w:eastAsia="Times New Roman" w:hAnsi="Times New Roman" w:cs="Times New Roman"/>
          <w:color w:val="676767"/>
          <w:lang w:eastAsia="en-GB"/>
        </w:rPr>
        <w:t>.</w:t>
      </w:r>
      <w:r w:rsidRPr="00D544DE">
        <w:rPr>
          <w:rFonts w:ascii="Times New Roman" w:eastAsia="Times New Roman" w:hAnsi="Times New Roman" w:cs="Times New Roman"/>
          <w:color w:val="676767"/>
          <w:lang w:eastAsia="en-GB"/>
        </w:rPr>
        <w:t xml:space="preserve"> </w:t>
      </w:r>
    </w:p>
    <w:p w14:paraId="6D6D3B08" w14:textId="3CF5CFD7" w:rsidR="00DB6257" w:rsidRPr="00D544DE" w:rsidRDefault="00DB6257" w:rsidP="00DB6257">
      <w:pPr>
        <w:textAlignment w:val="baseline"/>
        <w:rPr>
          <w:rFonts w:ascii="Times New Roman" w:eastAsia="Times New Roman" w:hAnsi="Times New Roman" w:cs="Times New Roman"/>
          <w:color w:val="676767"/>
          <w:lang w:eastAsia="en-GB"/>
        </w:rPr>
      </w:pPr>
    </w:p>
    <w:p w14:paraId="12136721" w14:textId="17C2253E" w:rsidR="00333808" w:rsidRPr="00D544DE" w:rsidRDefault="00333808" w:rsidP="00333808">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 xml:space="preserve">Although a Grade 4 prosecutor Ruby primarily Defends. </w:t>
      </w:r>
    </w:p>
    <w:p w14:paraId="4FB18B53" w14:textId="1FA24259" w:rsidR="00333808" w:rsidRPr="00D544DE" w:rsidRDefault="00333808" w:rsidP="00F12DE6">
      <w:p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676767"/>
          <w:lang w:eastAsia="en-GB"/>
        </w:rPr>
        <w:t xml:space="preserve">Ruby has extensive and practical experience working </w:t>
      </w:r>
      <w:proofErr w:type="gramStart"/>
      <w:r w:rsidRPr="00D544DE">
        <w:rPr>
          <w:rFonts w:ascii="Times New Roman" w:eastAsia="Times New Roman" w:hAnsi="Times New Roman" w:cs="Times New Roman"/>
          <w:color w:val="676767"/>
          <w:lang w:eastAsia="en-GB"/>
        </w:rPr>
        <w:t xml:space="preserve">with </w:t>
      </w:r>
      <w:r w:rsidR="00A36BA9" w:rsidRPr="00D544DE">
        <w:rPr>
          <w:rFonts w:ascii="Times New Roman" w:eastAsia="Times New Roman" w:hAnsi="Times New Roman" w:cs="Times New Roman"/>
          <w:color w:val="676767"/>
          <w:lang w:eastAsia="en-GB"/>
        </w:rPr>
        <w:t xml:space="preserve"> and</w:t>
      </w:r>
      <w:proofErr w:type="gramEnd"/>
      <w:r w:rsidR="00A36BA9" w:rsidRPr="00D544DE">
        <w:rPr>
          <w:rFonts w:ascii="Times New Roman" w:eastAsia="Times New Roman" w:hAnsi="Times New Roman" w:cs="Times New Roman"/>
          <w:color w:val="676767"/>
          <w:lang w:eastAsia="en-GB"/>
        </w:rPr>
        <w:t xml:space="preserve"> challenging </w:t>
      </w:r>
      <w:r w:rsidRPr="00D544DE">
        <w:rPr>
          <w:rFonts w:ascii="Times New Roman" w:eastAsia="Times New Roman" w:hAnsi="Times New Roman" w:cs="Times New Roman"/>
          <w:color w:val="676767"/>
          <w:lang w:eastAsia="en-GB"/>
        </w:rPr>
        <w:t>a full range of expert</w:t>
      </w:r>
      <w:r w:rsidR="00A36BA9" w:rsidRPr="00D544DE">
        <w:rPr>
          <w:rFonts w:ascii="Times New Roman" w:eastAsia="Times New Roman" w:hAnsi="Times New Roman" w:cs="Times New Roman"/>
          <w:color w:val="676767"/>
          <w:lang w:eastAsia="en-GB"/>
        </w:rPr>
        <w:t>s</w:t>
      </w:r>
      <w:r w:rsidRPr="00D544DE">
        <w:rPr>
          <w:rFonts w:ascii="Times New Roman" w:eastAsia="Times New Roman" w:hAnsi="Times New Roman" w:cs="Times New Roman"/>
          <w:color w:val="676767"/>
          <w:lang w:eastAsia="en-GB"/>
        </w:rPr>
        <w:t xml:space="preserve">: </w:t>
      </w:r>
      <w:r w:rsidRPr="00D544DE">
        <w:rPr>
          <w:rFonts w:ascii="Times New Roman" w:eastAsia="Times New Roman" w:hAnsi="Times New Roman" w:cs="Times New Roman"/>
          <w:color w:val="727272"/>
          <w:lang w:eastAsia="en-GB"/>
        </w:rPr>
        <w:t>medical (to include</w:t>
      </w:r>
      <w:r w:rsidR="00AA3707" w:rsidRPr="00D544DE">
        <w:rPr>
          <w:rFonts w:ascii="Times New Roman" w:eastAsia="Times New Roman" w:hAnsi="Times New Roman" w:cs="Times New Roman"/>
          <w:color w:val="727272"/>
          <w:lang w:eastAsia="en-GB"/>
        </w:rPr>
        <w:t>:</w:t>
      </w:r>
      <w:r w:rsidRPr="00D544DE">
        <w:rPr>
          <w:rFonts w:ascii="Times New Roman" w:eastAsia="Times New Roman" w:hAnsi="Times New Roman" w:cs="Times New Roman"/>
          <w:color w:val="727272"/>
          <w:lang w:eastAsia="en-GB"/>
        </w:rPr>
        <w:t xml:space="preserve"> paediatric), DNA, fingerprint, foot mark and ballistic evidence as well as the forensic interrogation of devices. </w:t>
      </w:r>
    </w:p>
    <w:p w14:paraId="632BAABD" w14:textId="0B24639B" w:rsidR="00386C77" w:rsidRPr="00D544DE" w:rsidRDefault="00DB6257" w:rsidP="0012416D">
      <w:pPr>
        <w:textAlignment w:val="baseline"/>
        <w:rPr>
          <w:rFonts w:ascii="Times New Roman" w:eastAsia="Times New Roman" w:hAnsi="Times New Roman" w:cs="Times New Roman"/>
          <w:color w:val="676767"/>
          <w:lang w:eastAsia="en-GB"/>
        </w:rPr>
      </w:pPr>
      <w:r w:rsidRPr="00D544DE">
        <w:rPr>
          <w:rFonts w:ascii="Times New Roman" w:eastAsia="Times New Roman" w:hAnsi="Times New Roman" w:cs="Times New Roman"/>
          <w:color w:val="676767"/>
          <w:lang w:eastAsia="en-GB"/>
        </w:rPr>
        <w:t>Ruby is a charming yet fearless advocate who loves her job.</w:t>
      </w:r>
    </w:p>
    <w:p w14:paraId="44347A08" w14:textId="435A8014" w:rsidR="0012416D" w:rsidRPr="00D544DE" w:rsidRDefault="00386C77" w:rsidP="00386C77">
      <w:p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Specialist practice areas include:</w:t>
      </w:r>
    </w:p>
    <w:p w14:paraId="66C51D3C" w14:textId="7F1B2B00" w:rsidR="0012416D" w:rsidRPr="00D544DE" w:rsidRDefault="0012416D" w:rsidP="0012416D">
      <w:p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Rape and Serious Sexual Offences:</w:t>
      </w:r>
    </w:p>
    <w:p w14:paraId="71032D6D"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Vulnerable Defendants</w:t>
      </w:r>
    </w:p>
    <w:p w14:paraId="21F2AE47" w14:textId="796E83EA"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Vulnerable Witnesses</w:t>
      </w:r>
    </w:p>
    <w:p w14:paraId="1FC7963B" w14:textId="1A14ACAE"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 xml:space="preserve">Multi defendants </w:t>
      </w:r>
    </w:p>
    <w:p w14:paraId="263146A9" w14:textId="79CE6094"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 xml:space="preserve">Multi complainants </w:t>
      </w:r>
    </w:p>
    <w:p w14:paraId="7614A10C"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Child Grooming</w:t>
      </w:r>
    </w:p>
    <w:p w14:paraId="305B9C56" w14:textId="2AD22232"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Indecent Images/Extreme Pornography</w:t>
      </w:r>
    </w:p>
    <w:p w14:paraId="45895B38"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Honour Violence/Forced Marriage</w:t>
      </w:r>
    </w:p>
    <w:p w14:paraId="417D543A"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Care Homes</w:t>
      </w:r>
    </w:p>
    <w:p w14:paraId="00150998"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Institutional Abuse</w:t>
      </w:r>
    </w:p>
    <w:p w14:paraId="421DBB80"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Schools and Education</w:t>
      </w:r>
    </w:p>
    <w:p w14:paraId="09AEE895"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Sporting Organisations</w:t>
      </w:r>
    </w:p>
    <w:p w14:paraId="161D5D65"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Inter- familial</w:t>
      </w:r>
    </w:p>
    <w:p w14:paraId="7F94A72E"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Inter-generational</w:t>
      </w:r>
    </w:p>
    <w:p w14:paraId="04DE9876"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Child Exploitation</w:t>
      </w:r>
    </w:p>
    <w:p w14:paraId="6A8B8702" w14:textId="47DBFF0E"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Child Cruelty</w:t>
      </w:r>
    </w:p>
    <w:p w14:paraId="540863BC"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Domestic Abuse</w:t>
      </w:r>
    </w:p>
    <w:p w14:paraId="60E70C7F"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lastRenderedPageBreak/>
        <w:t>Marital/Relationship Rape</w:t>
      </w:r>
    </w:p>
    <w:p w14:paraId="1AD73EE1"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Coercive Control</w:t>
      </w:r>
    </w:p>
    <w:p w14:paraId="4E93EFF1" w14:textId="77777777" w:rsidR="0012416D" w:rsidRPr="00D544DE" w:rsidRDefault="0012416D" w:rsidP="0012416D">
      <w:pPr>
        <w:numPr>
          <w:ilvl w:val="0"/>
          <w:numId w:val="3"/>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Sexual Exploitation</w:t>
      </w:r>
    </w:p>
    <w:p w14:paraId="09B7AF1A" w14:textId="30A43FFC" w:rsidR="0012416D" w:rsidRPr="00D544DE" w:rsidRDefault="0012416D" w:rsidP="0012416D">
      <w:pPr>
        <w:spacing w:before="100" w:beforeAutospacing="1" w:after="100" w:afterAutospacing="1"/>
        <w:ind w:left="360"/>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Serious Crime:</w:t>
      </w:r>
    </w:p>
    <w:p w14:paraId="05FFCF52" w14:textId="77777777" w:rsidR="00386C77" w:rsidRPr="00D544DE" w:rsidRDefault="00386C77"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Murder</w:t>
      </w:r>
    </w:p>
    <w:p w14:paraId="41C13B94" w14:textId="77777777" w:rsidR="00386C77" w:rsidRPr="00D544DE" w:rsidRDefault="00386C77"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Attempted Murder</w:t>
      </w:r>
    </w:p>
    <w:p w14:paraId="2D177ED9" w14:textId="2592B986" w:rsidR="00386C77" w:rsidRDefault="00386C77"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Manslaughter</w:t>
      </w:r>
    </w:p>
    <w:p w14:paraId="08E414D6" w14:textId="131CBD64" w:rsidR="00D544DE" w:rsidRPr="00D544DE" w:rsidRDefault="00D544DE" w:rsidP="00D544DE">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Infant death</w:t>
      </w:r>
    </w:p>
    <w:p w14:paraId="70002525" w14:textId="74BF568C" w:rsidR="00D544DE" w:rsidRPr="00D544DE" w:rsidRDefault="00D544DE"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Drugs</w:t>
      </w:r>
    </w:p>
    <w:p w14:paraId="6B684187" w14:textId="7EFF8DF9" w:rsidR="00D544DE" w:rsidRPr="00D544DE" w:rsidRDefault="00D544DE"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Firearms</w:t>
      </w:r>
    </w:p>
    <w:p w14:paraId="796A1BC0" w14:textId="77777777" w:rsidR="00386C77" w:rsidRPr="00D544DE" w:rsidRDefault="00386C77"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Knife Offences</w:t>
      </w:r>
    </w:p>
    <w:p w14:paraId="7CD71B01" w14:textId="77777777" w:rsidR="00386C77" w:rsidRPr="00D544DE" w:rsidRDefault="00386C77"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Gang Related Deaths</w:t>
      </w:r>
    </w:p>
    <w:p w14:paraId="49BE8C87" w14:textId="28309B7B" w:rsidR="00386C77" w:rsidRPr="00D544DE" w:rsidRDefault="00386C77"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Cut-Throat Defences</w:t>
      </w:r>
    </w:p>
    <w:p w14:paraId="6BC980D1" w14:textId="17AD2D03" w:rsidR="00AA3707" w:rsidRPr="00D544DE" w:rsidRDefault="00AA3707" w:rsidP="00AA370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Human Trafficking</w:t>
      </w:r>
    </w:p>
    <w:p w14:paraId="58ADCB75" w14:textId="6A3827A5" w:rsidR="0012416D" w:rsidRPr="00D544DE" w:rsidRDefault="0012416D" w:rsidP="00D544DE">
      <w:pPr>
        <w:spacing w:before="100" w:beforeAutospacing="1" w:after="100" w:afterAutospacing="1"/>
        <w:ind w:left="360"/>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 xml:space="preserve">Court of Appeal </w:t>
      </w:r>
    </w:p>
    <w:p w14:paraId="5DC1A202" w14:textId="0755D7E3" w:rsidR="0012416D" w:rsidRPr="00D544DE" w:rsidRDefault="0012416D"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 xml:space="preserve">Advice to CCRC </w:t>
      </w:r>
    </w:p>
    <w:p w14:paraId="0347C502" w14:textId="2CB2ABCD" w:rsidR="0012416D" w:rsidRPr="00D544DE" w:rsidRDefault="0012416D"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 xml:space="preserve">Appeal Against Conviction </w:t>
      </w:r>
    </w:p>
    <w:p w14:paraId="5D7598A9" w14:textId="74FEE836" w:rsidR="0012416D" w:rsidRPr="00D544DE" w:rsidRDefault="0012416D" w:rsidP="00386C77">
      <w:pPr>
        <w:numPr>
          <w:ilvl w:val="0"/>
          <w:numId w:val="2"/>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Appeal Against Sentence</w:t>
      </w:r>
    </w:p>
    <w:p w14:paraId="7A6D09C6" w14:textId="77777777" w:rsidR="00386C77" w:rsidRPr="00D544DE" w:rsidRDefault="00386C77" w:rsidP="00386C77">
      <w:pPr>
        <w:spacing w:before="100" w:beforeAutospacing="1" w:after="100" w:afterAutospacing="1"/>
        <w:outlineLvl w:val="2"/>
        <w:rPr>
          <w:rFonts w:ascii="Times New Roman" w:eastAsia="Times New Roman" w:hAnsi="Times New Roman" w:cs="Times New Roman"/>
          <w:color w:val="0A183A"/>
          <w:sz w:val="27"/>
          <w:szCs w:val="27"/>
          <w:lang w:eastAsia="en-GB"/>
        </w:rPr>
      </w:pPr>
      <w:r w:rsidRPr="00D544DE">
        <w:rPr>
          <w:rFonts w:ascii="Times New Roman" w:eastAsia="Times New Roman" w:hAnsi="Times New Roman" w:cs="Times New Roman"/>
          <w:color w:val="0A183A"/>
          <w:sz w:val="27"/>
          <w:szCs w:val="27"/>
          <w:lang w:eastAsia="en-GB"/>
        </w:rPr>
        <w:t>APPOINTMENTS</w:t>
      </w:r>
    </w:p>
    <w:p w14:paraId="62BF5CCE" w14:textId="77777777" w:rsidR="00386C77" w:rsidRPr="00D544DE" w:rsidRDefault="00386C77" w:rsidP="00386C77">
      <w:pPr>
        <w:numPr>
          <w:ilvl w:val="0"/>
          <w:numId w:val="6"/>
        </w:numPr>
        <w:spacing w:before="100" w:beforeAutospacing="1" w:after="100" w:afterAutospacing="1"/>
        <w:rPr>
          <w:rFonts w:ascii="Times New Roman" w:eastAsia="Times New Roman" w:hAnsi="Times New Roman" w:cs="Times New Roman"/>
          <w:color w:val="727272"/>
          <w:lang w:eastAsia="en-GB"/>
        </w:rPr>
      </w:pPr>
      <w:r w:rsidRPr="00D544DE">
        <w:rPr>
          <w:rFonts w:ascii="Times New Roman" w:eastAsia="Times New Roman" w:hAnsi="Times New Roman" w:cs="Times New Roman"/>
          <w:color w:val="727272"/>
          <w:lang w:eastAsia="en-GB"/>
        </w:rPr>
        <w:t>Grade 4 Prosecutor CPS</w:t>
      </w:r>
    </w:p>
    <w:p w14:paraId="37DD1892" w14:textId="77777777" w:rsidR="00386C77" w:rsidRPr="00D544DE" w:rsidRDefault="00386C77" w:rsidP="00386C77">
      <w:pPr>
        <w:spacing w:before="100" w:beforeAutospacing="1" w:after="100" w:afterAutospacing="1"/>
        <w:outlineLvl w:val="2"/>
        <w:rPr>
          <w:rFonts w:ascii="Times New Roman" w:eastAsia="Times New Roman" w:hAnsi="Times New Roman" w:cs="Times New Roman"/>
          <w:color w:val="0A183A"/>
          <w:sz w:val="27"/>
          <w:szCs w:val="27"/>
          <w:lang w:eastAsia="en-GB"/>
        </w:rPr>
      </w:pPr>
      <w:r w:rsidRPr="00D544DE">
        <w:rPr>
          <w:rFonts w:ascii="Times New Roman" w:eastAsia="Times New Roman" w:hAnsi="Times New Roman" w:cs="Times New Roman"/>
          <w:color w:val="0A183A"/>
          <w:sz w:val="27"/>
          <w:szCs w:val="27"/>
          <w:lang w:eastAsia="en-GB"/>
        </w:rPr>
        <w:t>MEMBERSHIPS</w:t>
      </w:r>
    </w:p>
    <w:p w14:paraId="38045D99" w14:textId="6D976E8C" w:rsidR="00386C77" w:rsidRPr="00D544DE" w:rsidRDefault="00F12DE6" w:rsidP="00386C77">
      <w:pPr>
        <w:numPr>
          <w:ilvl w:val="0"/>
          <w:numId w:val="7"/>
        </w:numPr>
        <w:spacing w:before="100" w:beforeAutospacing="1" w:after="100" w:afterAutospacing="1"/>
        <w:rPr>
          <w:rFonts w:ascii="Times New Roman" w:eastAsia="Times New Roman" w:hAnsi="Times New Roman" w:cs="Times New Roman"/>
          <w:color w:val="727272"/>
          <w:lang w:eastAsia="en-GB"/>
        </w:rPr>
      </w:pPr>
      <w:proofErr w:type="gramStart"/>
      <w:r w:rsidRPr="00D544DE">
        <w:rPr>
          <w:rFonts w:ascii="Times New Roman" w:eastAsia="Times New Roman" w:hAnsi="Times New Roman" w:cs="Times New Roman"/>
          <w:color w:val="727272"/>
          <w:lang w:eastAsia="en-GB"/>
        </w:rPr>
        <w:t>South East</w:t>
      </w:r>
      <w:proofErr w:type="gramEnd"/>
      <w:r w:rsidRPr="00D544DE">
        <w:rPr>
          <w:rFonts w:ascii="Times New Roman" w:eastAsia="Times New Roman" w:hAnsi="Times New Roman" w:cs="Times New Roman"/>
          <w:color w:val="727272"/>
          <w:lang w:eastAsia="en-GB"/>
        </w:rPr>
        <w:t xml:space="preserve"> </w:t>
      </w:r>
      <w:r w:rsidR="00386C77" w:rsidRPr="00D544DE">
        <w:rPr>
          <w:rFonts w:ascii="Times New Roman" w:eastAsia="Times New Roman" w:hAnsi="Times New Roman" w:cs="Times New Roman"/>
          <w:color w:val="727272"/>
          <w:lang w:eastAsia="en-GB"/>
        </w:rPr>
        <w:t>Circuit Criminal Bar Association </w:t>
      </w:r>
    </w:p>
    <w:p w14:paraId="305FB299" w14:textId="6578D988" w:rsidR="00386C77" w:rsidRPr="00D544DE" w:rsidRDefault="00386C77" w:rsidP="00386C77">
      <w:pPr>
        <w:spacing w:before="100" w:beforeAutospacing="1" w:after="100" w:afterAutospacing="1"/>
        <w:outlineLvl w:val="2"/>
        <w:rPr>
          <w:rFonts w:ascii="Times New Roman" w:eastAsia="Times New Roman" w:hAnsi="Times New Roman" w:cs="Times New Roman"/>
          <w:color w:val="0A183A"/>
          <w:sz w:val="27"/>
          <w:szCs w:val="27"/>
          <w:lang w:eastAsia="en-GB"/>
        </w:rPr>
      </w:pPr>
      <w:r w:rsidRPr="00D544DE">
        <w:rPr>
          <w:rFonts w:ascii="Times New Roman" w:eastAsia="Times New Roman" w:hAnsi="Times New Roman" w:cs="Times New Roman"/>
          <w:color w:val="0A183A"/>
          <w:sz w:val="27"/>
          <w:szCs w:val="27"/>
          <w:lang w:eastAsia="en-GB"/>
        </w:rPr>
        <w:t>EDUCATION</w:t>
      </w:r>
    </w:p>
    <w:p w14:paraId="683E2D2A" w14:textId="33C79D79" w:rsidR="00F12DE6" w:rsidRPr="00D544DE" w:rsidRDefault="00AA3707" w:rsidP="00386C77">
      <w:pPr>
        <w:spacing w:before="100" w:beforeAutospacing="1" w:after="100" w:afterAutospacing="1"/>
        <w:outlineLvl w:val="2"/>
        <w:rPr>
          <w:rFonts w:ascii="Times New Roman" w:eastAsia="Times New Roman" w:hAnsi="Times New Roman" w:cs="Times New Roman"/>
          <w:color w:val="0A183A"/>
          <w:sz w:val="27"/>
          <w:szCs w:val="27"/>
          <w:lang w:eastAsia="en-GB"/>
        </w:rPr>
      </w:pPr>
      <w:r w:rsidRPr="00D544DE">
        <w:rPr>
          <w:rFonts w:ascii="Times New Roman" w:eastAsia="Times New Roman" w:hAnsi="Times New Roman" w:cs="Times New Roman"/>
          <w:color w:val="0A183A"/>
          <w:sz w:val="27"/>
          <w:szCs w:val="27"/>
          <w:lang w:eastAsia="en-GB"/>
        </w:rPr>
        <w:t xml:space="preserve">Exeter University </w:t>
      </w:r>
    </w:p>
    <w:p w14:paraId="6BB0C66C" w14:textId="77777777" w:rsidR="00D1463E" w:rsidRPr="00D544DE" w:rsidRDefault="00D1463E">
      <w:pPr>
        <w:rPr>
          <w:rFonts w:ascii="Times New Roman" w:hAnsi="Times New Roman" w:cs="Times New Roman"/>
        </w:rPr>
      </w:pPr>
    </w:p>
    <w:sectPr w:rsidR="00D1463E" w:rsidRPr="00D544DE" w:rsidSect="00CD7E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45E"/>
    <w:multiLevelType w:val="multilevel"/>
    <w:tmpl w:val="F21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337E5"/>
    <w:multiLevelType w:val="multilevel"/>
    <w:tmpl w:val="338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C4EC8"/>
    <w:multiLevelType w:val="multilevel"/>
    <w:tmpl w:val="1DC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B5F9A"/>
    <w:multiLevelType w:val="multilevel"/>
    <w:tmpl w:val="BB6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37EAA"/>
    <w:multiLevelType w:val="multilevel"/>
    <w:tmpl w:val="094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6455A"/>
    <w:multiLevelType w:val="multilevel"/>
    <w:tmpl w:val="C6C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80709"/>
    <w:multiLevelType w:val="multilevel"/>
    <w:tmpl w:val="3D5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77"/>
    <w:rsid w:val="00060424"/>
    <w:rsid w:val="000D5917"/>
    <w:rsid w:val="0012416D"/>
    <w:rsid w:val="00333808"/>
    <w:rsid w:val="0036007C"/>
    <w:rsid w:val="00386C77"/>
    <w:rsid w:val="003B1CB4"/>
    <w:rsid w:val="00445A9D"/>
    <w:rsid w:val="008552BE"/>
    <w:rsid w:val="00A36BA9"/>
    <w:rsid w:val="00AA3707"/>
    <w:rsid w:val="00B7647C"/>
    <w:rsid w:val="00CD7E21"/>
    <w:rsid w:val="00D1463E"/>
    <w:rsid w:val="00D36C78"/>
    <w:rsid w:val="00D544DE"/>
    <w:rsid w:val="00DB6257"/>
    <w:rsid w:val="00ED310E"/>
    <w:rsid w:val="00F1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942479"/>
  <w15:chartTrackingRefBased/>
  <w15:docId w15:val="{D450C2D4-41BF-6A43-9428-F8A32253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6C7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86C7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C77"/>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86C7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86C77"/>
    <w:rPr>
      <w:rFonts w:ascii="Times New Roman" w:eastAsia="Times New Roman" w:hAnsi="Times New Roman" w:cs="Times New Roman"/>
      <w:b/>
      <w:bCs/>
      <w:lang w:eastAsia="en-GB"/>
    </w:rPr>
  </w:style>
  <w:style w:type="character" w:styleId="Hyperlink">
    <w:name w:val="Hyperlink"/>
    <w:basedOn w:val="DefaultParagraphFont"/>
    <w:uiPriority w:val="99"/>
    <w:semiHidden/>
    <w:unhideWhenUsed/>
    <w:rsid w:val="00386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1291">
      <w:bodyDiv w:val="1"/>
      <w:marLeft w:val="0"/>
      <w:marRight w:val="0"/>
      <w:marTop w:val="0"/>
      <w:marBottom w:val="0"/>
      <w:divBdr>
        <w:top w:val="none" w:sz="0" w:space="0" w:color="auto"/>
        <w:left w:val="none" w:sz="0" w:space="0" w:color="auto"/>
        <w:bottom w:val="none" w:sz="0" w:space="0" w:color="auto"/>
        <w:right w:val="none" w:sz="0" w:space="0" w:color="auto"/>
      </w:divBdr>
    </w:div>
    <w:div w:id="609894789">
      <w:bodyDiv w:val="1"/>
      <w:marLeft w:val="0"/>
      <w:marRight w:val="0"/>
      <w:marTop w:val="0"/>
      <w:marBottom w:val="0"/>
      <w:divBdr>
        <w:top w:val="none" w:sz="0" w:space="0" w:color="auto"/>
        <w:left w:val="none" w:sz="0" w:space="0" w:color="auto"/>
        <w:bottom w:val="none" w:sz="0" w:space="0" w:color="auto"/>
        <w:right w:val="none" w:sz="0" w:space="0" w:color="auto"/>
      </w:divBdr>
    </w:div>
    <w:div w:id="1000305815">
      <w:bodyDiv w:val="1"/>
      <w:marLeft w:val="0"/>
      <w:marRight w:val="0"/>
      <w:marTop w:val="0"/>
      <w:marBottom w:val="0"/>
      <w:divBdr>
        <w:top w:val="none" w:sz="0" w:space="0" w:color="auto"/>
        <w:left w:val="none" w:sz="0" w:space="0" w:color="auto"/>
        <w:bottom w:val="none" w:sz="0" w:space="0" w:color="auto"/>
        <w:right w:val="none" w:sz="0" w:space="0" w:color="auto"/>
      </w:divBdr>
    </w:div>
    <w:div w:id="18865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jones</dc:creator>
  <cp:keywords/>
  <dc:description/>
  <cp:lastModifiedBy>ruby jones</cp:lastModifiedBy>
  <cp:revision>8</cp:revision>
  <dcterms:created xsi:type="dcterms:W3CDTF">2022-02-19T14:48:00Z</dcterms:created>
  <dcterms:modified xsi:type="dcterms:W3CDTF">2022-02-20T12:55:00Z</dcterms:modified>
</cp:coreProperties>
</file>