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6"/>
        </w:rPr>
      </w:pPr>
    </w:p>
    <w:p>
      <w:pPr>
        <w:pStyle w:val="BodyText"/>
        <w:ind w:left="102"/>
        <w:rPr>
          <w:rFonts w:ascii="Times New Roman"/>
          <w:sz w:val="20"/>
        </w:rPr>
      </w:pPr>
      <w:r>
        <w:rPr>
          <w:rFonts w:ascii="Times New Roman"/>
          <w:sz w:val="20"/>
        </w:rPr>
        <w:drawing>
          <wp:inline distT="0" distB="0" distL="0" distR="0">
            <wp:extent cx="544052" cy="60750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44052" cy="607504"/>
                    </a:xfrm>
                    <a:prstGeom prst="rect">
                      <a:avLst/>
                    </a:prstGeom>
                  </pic:spPr>
                </pic:pic>
              </a:graphicData>
            </a:graphic>
          </wp:inline>
        </w:drawing>
      </w:r>
      <w:r>
        <w:rPr>
          <w:rFonts w:ascii="Times New Roman"/>
          <w:sz w:val="20"/>
        </w:rPr>
      </w:r>
    </w:p>
    <w:p>
      <w:pPr>
        <w:pStyle w:val="BodyText"/>
        <w:spacing w:before="8"/>
        <w:rPr>
          <w:rFonts w:ascii="Times New Roman"/>
          <w:sz w:val="31"/>
        </w:rPr>
      </w:pPr>
    </w:p>
    <w:p>
      <w:pPr>
        <w:pStyle w:val="Heading1"/>
      </w:pPr>
      <w:r>
        <w:rPr>
          <w:color w:val="02213F"/>
          <w:spacing w:val="-5"/>
        </w:rPr>
        <w:t>EXPERTISE</w:t>
      </w:r>
    </w:p>
    <w:p>
      <w:pPr>
        <w:pStyle w:val="Title"/>
      </w:pPr>
      <w:r>
        <w:rPr/>
        <w:br w:type="column"/>
      </w:r>
      <w:r>
        <w:rPr>
          <w:color w:val="02213F"/>
        </w:rPr>
        <w:t>JOHN</w:t>
      </w:r>
      <w:r>
        <w:rPr>
          <w:color w:val="02213F"/>
          <w:spacing w:val="17"/>
        </w:rPr>
        <w:t> </w:t>
      </w:r>
      <w:r>
        <w:rPr>
          <w:color w:val="02213F"/>
          <w:spacing w:val="-2"/>
        </w:rPr>
        <w:t>WALLER</w:t>
      </w:r>
    </w:p>
    <w:p>
      <w:pPr>
        <w:pStyle w:val="Heading1"/>
        <w:spacing w:before="5"/>
        <w:ind w:left="6"/>
      </w:pPr>
      <w:r>
        <w:rPr>
          <w:color w:val="97999C"/>
        </w:rPr>
        <w:t>YEAR</w:t>
      </w:r>
      <w:r>
        <w:rPr>
          <w:color w:val="97999C"/>
          <w:spacing w:val="-2"/>
        </w:rPr>
        <w:t> </w:t>
      </w:r>
      <w:r>
        <w:rPr>
          <w:color w:val="97999C"/>
        </w:rPr>
        <w:t>OF</w:t>
      </w:r>
      <w:r>
        <w:rPr>
          <w:color w:val="97999C"/>
          <w:spacing w:val="-1"/>
        </w:rPr>
        <w:t> </w:t>
      </w:r>
      <w:r>
        <w:rPr>
          <w:color w:val="97999C"/>
        </w:rPr>
        <w:t>CALL:</w:t>
      </w:r>
      <w:r>
        <w:rPr>
          <w:color w:val="97999C"/>
          <w:spacing w:val="-2"/>
        </w:rPr>
        <w:t> </w:t>
      </w:r>
      <w:r>
        <w:rPr>
          <w:color w:val="97999C"/>
        </w:rPr>
        <w:t>2015</w:t>
      </w:r>
      <w:r>
        <w:rPr>
          <w:color w:val="97999C"/>
          <w:spacing w:val="-2"/>
        </w:rPr>
        <w:t> </w:t>
      </w:r>
      <w:r>
        <w:rPr>
          <w:color w:val="97999C"/>
        </w:rPr>
        <w:t>(ADMITTED</w:t>
      </w:r>
      <w:r>
        <w:rPr>
          <w:color w:val="97999C"/>
          <w:spacing w:val="-1"/>
        </w:rPr>
        <w:t> </w:t>
      </w:r>
      <w:r>
        <w:rPr>
          <w:color w:val="97999C"/>
        </w:rPr>
        <w:t>AS</w:t>
      </w:r>
      <w:r>
        <w:rPr>
          <w:color w:val="97999C"/>
          <w:spacing w:val="-2"/>
        </w:rPr>
        <w:t> </w:t>
      </w:r>
      <w:r>
        <w:rPr>
          <w:color w:val="97999C"/>
        </w:rPr>
        <w:t>SOLICITOR:</w:t>
      </w:r>
      <w:r>
        <w:rPr>
          <w:color w:val="97999C"/>
          <w:spacing w:val="-2"/>
        </w:rPr>
        <w:t> </w:t>
      </w:r>
      <w:r>
        <w:rPr>
          <w:color w:val="97999C"/>
        </w:rPr>
        <w:t>2007</w:t>
      </w:r>
      <w:r>
        <w:rPr>
          <w:color w:val="97999C"/>
          <w:spacing w:val="-2"/>
        </w:rPr>
        <w:t> </w:t>
      </w:r>
      <w:r>
        <w:rPr>
          <w:color w:val="97999C"/>
        </w:rPr>
        <w:t>-</w:t>
      </w:r>
      <w:r>
        <w:rPr>
          <w:color w:val="97999C"/>
          <w:spacing w:val="-2"/>
        </w:rPr>
        <w:t> </w:t>
      </w:r>
      <w:r>
        <w:rPr>
          <w:color w:val="97999C"/>
        </w:rPr>
        <w:t>HIGHER</w:t>
      </w:r>
      <w:r>
        <w:rPr>
          <w:color w:val="97999C"/>
          <w:spacing w:val="-1"/>
        </w:rPr>
        <w:t> </w:t>
      </w:r>
      <w:r>
        <w:rPr>
          <w:color w:val="97999C"/>
        </w:rPr>
        <w:t>RIGHTS:</w:t>
      </w:r>
      <w:r>
        <w:rPr>
          <w:color w:val="97999C"/>
          <w:spacing w:val="-2"/>
        </w:rPr>
        <w:t> 2012)</w:t>
      </w:r>
    </w:p>
    <w:p>
      <w:pPr>
        <w:spacing w:after="0"/>
        <w:sectPr>
          <w:footerReference w:type="default" r:id="rId5"/>
          <w:type w:val="continuous"/>
          <w:pgSz w:w="11910" w:h="16840"/>
          <w:pgMar w:footer="1053" w:header="0" w:top="480" w:bottom="1240" w:left="740" w:right="580"/>
          <w:pgNumType w:start="1"/>
          <w:cols w:num="2" w:equalWidth="0">
            <w:col w:w="1240" w:space="40"/>
            <w:col w:w="9310"/>
          </w:cols>
        </w:sectPr>
      </w:pPr>
    </w:p>
    <w:p>
      <w:pPr>
        <w:pStyle w:val="BodyText"/>
        <w:spacing w:before="5"/>
        <w:rPr>
          <w:rFonts w:ascii="Trebuchet MS"/>
          <w:sz w:val="15"/>
        </w:rPr>
      </w:pPr>
    </w:p>
    <w:p>
      <w:pPr>
        <w:pStyle w:val="BodyText"/>
        <w:spacing w:line="254" w:lineRule="auto" w:before="107"/>
        <w:ind w:left="728" w:right="185"/>
      </w:pPr>
      <w:r>
        <w:rPr>
          <w:color w:val="666666"/>
          <w:w w:val="105"/>
        </w:rPr>
        <w:t>John was</w:t>
      </w:r>
      <w:r>
        <w:rPr>
          <w:color w:val="666666"/>
          <w:spacing w:val="-1"/>
          <w:w w:val="105"/>
        </w:rPr>
        <w:t> </w:t>
      </w:r>
      <w:r>
        <w:rPr>
          <w:color w:val="666666"/>
          <w:w w:val="105"/>
        </w:rPr>
        <w:t>called to the Bar</w:t>
      </w:r>
      <w:r>
        <w:rPr>
          <w:color w:val="666666"/>
          <w:spacing w:val="-1"/>
          <w:w w:val="105"/>
        </w:rPr>
        <w:t> </w:t>
      </w:r>
      <w:r>
        <w:rPr>
          <w:color w:val="666666"/>
          <w:w w:val="105"/>
        </w:rPr>
        <w:t>in 2015 following a</w:t>
      </w:r>
      <w:r>
        <w:rPr>
          <w:color w:val="666666"/>
          <w:spacing w:val="-1"/>
          <w:w w:val="105"/>
        </w:rPr>
        <w:t> </w:t>
      </w:r>
      <w:r>
        <w:rPr>
          <w:color w:val="666666"/>
          <w:w w:val="105"/>
        </w:rPr>
        <w:t>successful</w:t>
      </w:r>
      <w:r>
        <w:rPr>
          <w:color w:val="666666"/>
          <w:spacing w:val="-1"/>
          <w:w w:val="105"/>
        </w:rPr>
        <w:t> </w:t>
      </w:r>
      <w:r>
        <w:rPr>
          <w:color w:val="666666"/>
          <w:w w:val="105"/>
        </w:rPr>
        <w:t>career</w:t>
      </w:r>
      <w:r>
        <w:rPr>
          <w:color w:val="666666"/>
          <w:spacing w:val="-1"/>
          <w:w w:val="105"/>
        </w:rPr>
        <w:t> </w:t>
      </w:r>
      <w:r>
        <w:rPr>
          <w:color w:val="666666"/>
          <w:w w:val="105"/>
        </w:rPr>
        <w:t>as</w:t>
      </w:r>
      <w:r>
        <w:rPr>
          <w:color w:val="666666"/>
          <w:spacing w:val="-1"/>
          <w:w w:val="105"/>
        </w:rPr>
        <w:t> </w:t>
      </w:r>
      <w:r>
        <w:rPr>
          <w:color w:val="666666"/>
          <w:w w:val="105"/>
        </w:rPr>
        <w:t>a</w:t>
      </w:r>
      <w:r>
        <w:rPr>
          <w:color w:val="666666"/>
          <w:spacing w:val="-1"/>
          <w:w w:val="105"/>
        </w:rPr>
        <w:t> </w:t>
      </w:r>
      <w:r>
        <w:rPr>
          <w:color w:val="666666"/>
          <w:w w:val="105"/>
        </w:rPr>
        <w:t>Solicitor</w:t>
      </w:r>
      <w:r>
        <w:rPr>
          <w:color w:val="666666"/>
          <w:spacing w:val="-1"/>
          <w:w w:val="105"/>
        </w:rPr>
        <w:t> </w:t>
      </w:r>
      <w:r>
        <w:rPr>
          <w:color w:val="666666"/>
          <w:w w:val="105"/>
        </w:rPr>
        <w:t>Advocate.</w:t>
      </w:r>
      <w:r>
        <w:rPr>
          <w:color w:val="666666"/>
          <w:spacing w:val="40"/>
          <w:w w:val="105"/>
        </w:rPr>
        <w:t> </w:t>
      </w:r>
      <w:r>
        <w:rPr>
          <w:color w:val="666666"/>
          <w:w w:val="105"/>
        </w:rPr>
        <w:t>John has</w:t>
      </w:r>
      <w:r>
        <w:rPr>
          <w:color w:val="666666"/>
          <w:spacing w:val="-1"/>
          <w:w w:val="105"/>
        </w:rPr>
        <w:t> </w:t>
      </w:r>
      <w:r>
        <w:rPr>
          <w:color w:val="666666"/>
          <w:w w:val="105"/>
        </w:rPr>
        <w:t>specialised in criminal law since 2005.</w:t>
      </w:r>
      <w:r>
        <w:rPr>
          <w:color w:val="666666"/>
          <w:spacing w:val="40"/>
          <w:w w:val="105"/>
        </w:rPr>
        <w:t> </w:t>
      </w:r>
      <w:r>
        <w:rPr>
          <w:color w:val="666666"/>
          <w:w w:val="105"/>
        </w:rPr>
        <w:t>During that time he has built an extensive knowledge of</w:t>
      </w:r>
      <w:r>
        <w:rPr>
          <w:color w:val="666666"/>
          <w:spacing w:val="80"/>
          <w:w w:val="105"/>
        </w:rPr>
        <w:t> </w:t>
      </w:r>
      <w:r>
        <w:rPr>
          <w:color w:val="666666"/>
          <w:w w:val="105"/>
        </w:rPr>
        <w:t>criminal law from the police station to the Court of Appeal.</w:t>
      </w:r>
      <w:r>
        <w:rPr>
          <w:color w:val="666666"/>
          <w:spacing w:val="40"/>
          <w:w w:val="105"/>
        </w:rPr>
        <w:t> </w:t>
      </w:r>
      <w:r>
        <w:rPr>
          <w:color w:val="666666"/>
          <w:w w:val="105"/>
        </w:rPr>
        <w:t>Since 2012 John has practised solely in the Crown Court.</w:t>
      </w:r>
    </w:p>
    <w:p>
      <w:pPr>
        <w:pStyle w:val="BodyText"/>
        <w:spacing w:before="5"/>
        <w:rPr>
          <w:sz w:val="24"/>
        </w:rPr>
      </w:pPr>
    </w:p>
    <w:p>
      <w:pPr>
        <w:pStyle w:val="BodyText"/>
        <w:spacing w:line="249" w:lineRule="auto"/>
        <w:ind w:left="727" w:right="331"/>
        <w:jc w:val="both"/>
      </w:pPr>
      <w:r>
        <w:rPr>
          <w:color w:val="666666"/>
          <w:w w:val="105"/>
        </w:rPr>
        <w:t>John is regularly instructed in serious cases of violence,</w:t>
      </w:r>
      <w:r>
        <w:rPr>
          <w:color w:val="666666"/>
          <w:spacing w:val="-1"/>
          <w:w w:val="105"/>
        </w:rPr>
        <w:t> </w:t>
      </w:r>
      <w:r>
        <w:rPr>
          <w:color w:val="666666"/>
          <w:w w:val="105"/>
        </w:rPr>
        <w:t>drugs offences, sexual offences and fraud.</w:t>
      </w:r>
      <w:r>
        <w:rPr>
          <w:color w:val="666666"/>
          <w:spacing w:val="40"/>
          <w:w w:val="105"/>
        </w:rPr>
        <w:t> </w:t>
      </w:r>
      <w:r>
        <w:rPr>
          <w:color w:val="666666"/>
          <w:w w:val="105"/>
        </w:rPr>
        <w:t>In recent years</w:t>
      </w:r>
      <w:r>
        <w:rPr>
          <w:color w:val="666666"/>
          <w:spacing w:val="-1"/>
          <w:w w:val="105"/>
        </w:rPr>
        <w:t> </w:t>
      </w:r>
      <w:r>
        <w:rPr>
          <w:color w:val="666666"/>
          <w:w w:val="105"/>
        </w:rPr>
        <w:t>John has</w:t>
      </w:r>
      <w:r>
        <w:rPr>
          <w:color w:val="666666"/>
          <w:spacing w:val="-1"/>
          <w:w w:val="105"/>
        </w:rPr>
        <w:t> </w:t>
      </w:r>
      <w:r>
        <w:rPr>
          <w:color w:val="666666"/>
          <w:w w:val="105"/>
        </w:rPr>
        <w:t>been concentrating on serious</w:t>
      </w:r>
      <w:r>
        <w:rPr>
          <w:color w:val="666666"/>
          <w:spacing w:val="-1"/>
          <w:w w:val="105"/>
        </w:rPr>
        <w:t> </w:t>
      </w:r>
      <w:r>
        <w:rPr>
          <w:color w:val="666666"/>
          <w:w w:val="105"/>
        </w:rPr>
        <w:t>organised crime</w:t>
      </w:r>
      <w:r>
        <w:rPr>
          <w:color w:val="666666"/>
          <w:spacing w:val="-1"/>
          <w:w w:val="105"/>
        </w:rPr>
        <w:t> </w:t>
      </w:r>
      <w:r>
        <w:rPr>
          <w:color w:val="666666"/>
          <w:w w:val="105"/>
        </w:rPr>
        <w:t>and county lines</w:t>
      </w:r>
      <w:r>
        <w:rPr>
          <w:color w:val="666666"/>
          <w:spacing w:val="-1"/>
          <w:w w:val="105"/>
        </w:rPr>
        <w:t> </w:t>
      </w:r>
      <w:r>
        <w:rPr>
          <w:color w:val="666666"/>
          <w:w w:val="105"/>
        </w:rPr>
        <w:t>drugs</w:t>
      </w:r>
      <w:r>
        <w:rPr>
          <w:color w:val="666666"/>
          <w:spacing w:val="-1"/>
          <w:w w:val="105"/>
        </w:rPr>
        <w:t> </w:t>
      </w:r>
      <w:r>
        <w:rPr>
          <w:color w:val="666666"/>
          <w:w w:val="105"/>
        </w:rPr>
        <w:t>cases.</w:t>
      </w:r>
      <w:r>
        <w:rPr>
          <w:color w:val="666666"/>
          <w:spacing w:val="40"/>
          <w:w w:val="105"/>
        </w:rPr>
        <w:t> </w:t>
      </w:r>
      <w:r>
        <w:rPr>
          <w:color w:val="666666"/>
          <w:w w:val="105"/>
        </w:rPr>
        <w:t>John also has</w:t>
      </w:r>
      <w:r>
        <w:rPr>
          <w:color w:val="666666"/>
          <w:spacing w:val="-1"/>
          <w:w w:val="105"/>
        </w:rPr>
        <w:t> </w:t>
      </w:r>
      <w:r>
        <w:rPr>
          <w:color w:val="666666"/>
          <w:w w:val="105"/>
        </w:rPr>
        <w:t>a particular experience in court martial work.</w:t>
      </w:r>
    </w:p>
    <w:p>
      <w:pPr>
        <w:pStyle w:val="BodyText"/>
        <w:spacing w:before="2"/>
        <w:rPr>
          <w:sz w:val="25"/>
        </w:rPr>
      </w:pPr>
    </w:p>
    <w:p>
      <w:pPr>
        <w:pStyle w:val="BodyText"/>
        <w:spacing w:line="252" w:lineRule="auto" w:before="1"/>
        <w:ind w:left="725" w:right="170" w:firstLine="1"/>
      </w:pPr>
      <w:r>
        <w:rPr>
          <w:color w:val="666666"/>
          <w:w w:val="105"/>
        </w:rPr>
        <w:t>John has an open and friendly manner with his clients but is robust in his defence of them. He is able to adapt to the needs</w:t>
      </w:r>
      <w:r>
        <w:rPr>
          <w:color w:val="666666"/>
          <w:spacing w:val="-1"/>
          <w:w w:val="105"/>
        </w:rPr>
        <w:t> </w:t>
      </w:r>
      <w:r>
        <w:rPr>
          <w:color w:val="666666"/>
          <w:w w:val="105"/>
        </w:rPr>
        <w:t>of</w:t>
      </w:r>
      <w:r>
        <w:rPr>
          <w:color w:val="666666"/>
          <w:spacing w:val="-1"/>
          <w:w w:val="105"/>
        </w:rPr>
        <w:t> </w:t>
      </w:r>
      <w:r>
        <w:rPr>
          <w:color w:val="666666"/>
          <w:w w:val="105"/>
        </w:rPr>
        <w:t>each client</w:t>
      </w:r>
      <w:r>
        <w:rPr>
          <w:color w:val="666666"/>
          <w:spacing w:val="-1"/>
          <w:w w:val="105"/>
        </w:rPr>
        <w:t> </w:t>
      </w:r>
      <w:r>
        <w:rPr>
          <w:color w:val="666666"/>
          <w:w w:val="105"/>
        </w:rPr>
        <w:t>and</w:t>
      </w:r>
      <w:r>
        <w:rPr>
          <w:color w:val="666666"/>
          <w:spacing w:val="40"/>
          <w:w w:val="105"/>
        </w:rPr>
        <w:t> </w:t>
      </w:r>
      <w:r>
        <w:rPr>
          <w:color w:val="666666"/>
          <w:w w:val="105"/>
        </w:rPr>
        <w:t>has</w:t>
      </w:r>
      <w:r>
        <w:rPr>
          <w:color w:val="666666"/>
          <w:spacing w:val="-1"/>
          <w:w w:val="105"/>
        </w:rPr>
        <w:t> </w:t>
      </w:r>
      <w:r>
        <w:rPr>
          <w:color w:val="666666"/>
          <w:w w:val="105"/>
        </w:rPr>
        <w:t>a</w:t>
      </w:r>
      <w:r>
        <w:rPr>
          <w:color w:val="666666"/>
          <w:spacing w:val="-1"/>
          <w:w w:val="105"/>
        </w:rPr>
        <w:t> </w:t>
      </w:r>
      <w:r>
        <w:rPr>
          <w:color w:val="666666"/>
          <w:w w:val="105"/>
        </w:rPr>
        <w:t>reputation for</w:t>
      </w:r>
      <w:r>
        <w:rPr>
          <w:color w:val="666666"/>
          <w:spacing w:val="-1"/>
          <w:w w:val="105"/>
        </w:rPr>
        <w:t> </w:t>
      </w:r>
      <w:r>
        <w:rPr>
          <w:color w:val="666666"/>
          <w:w w:val="105"/>
        </w:rPr>
        <w:t>giving sensible</w:t>
      </w:r>
      <w:r>
        <w:rPr>
          <w:color w:val="666666"/>
          <w:spacing w:val="-1"/>
          <w:w w:val="105"/>
        </w:rPr>
        <w:t> </w:t>
      </w:r>
      <w:r>
        <w:rPr>
          <w:color w:val="666666"/>
          <w:w w:val="105"/>
        </w:rPr>
        <w:t>and realistic</w:t>
      </w:r>
      <w:r>
        <w:rPr>
          <w:color w:val="666666"/>
          <w:spacing w:val="-1"/>
          <w:w w:val="105"/>
        </w:rPr>
        <w:t> </w:t>
      </w:r>
      <w:r>
        <w:rPr>
          <w:color w:val="666666"/>
          <w:w w:val="105"/>
        </w:rPr>
        <w:t>advice</w:t>
      </w:r>
      <w:r>
        <w:rPr>
          <w:color w:val="666666"/>
          <w:spacing w:val="-1"/>
          <w:w w:val="105"/>
        </w:rPr>
        <w:t> </w:t>
      </w:r>
      <w:r>
        <w:rPr>
          <w:color w:val="666666"/>
          <w:w w:val="105"/>
        </w:rPr>
        <w:t>at</w:t>
      </w:r>
      <w:r>
        <w:rPr>
          <w:color w:val="666666"/>
          <w:spacing w:val="-1"/>
          <w:w w:val="105"/>
        </w:rPr>
        <w:t> </w:t>
      </w:r>
      <w:r>
        <w:rPr>
          <w:color w:val="666666"/>
          <w:w w:val="105"/>
        </w:rPr>
        <w:t>all</w:t>
      </w:r>
      <w:r>
        <w:rPr>
          <w:color w:val="666666"/>
          <w:spacing w:val="-1"/>
          <w:w w:val="105"/>
        </w:rPr>
        <w:t> </w:t>
      </w:r>
      <w:r>
        <w:rPr>
          <w:color w:val="666666"/>
          <w:w w:val="105"/>
        </w:rPr>
        <w:t>stages</w:t>
      </w:r>
      <w:r>
        <w:rPr>
          <w:color w:val="666666"/>
          <w:spacing w:val="-1"/>
          <w:w w:val="105"/>
        </w:rPr>
        <w:t> </w:t>
      </w:r>
      <w:r>
        <w:rPr>
          <w:color w:val="666666"/>
          <w:w w:val="105"/>
        </w:rPr>
        <w:t>during pro- ceedings.</w:t>
      </w:r>
      <w:r>
        <w:rPr>
          <w:color w:val="666666"/>
          <w:spacing w:val="40"/>
          <w:w w:val="105"/>
        </w:rPr>
        <w:t> </w:t>
      </w:r>
      <w:r>
        <w:rPr>
          <w:color w:val="666666"/>
          <w:w w:val="105"/>
        </w:rPr>
        <w:t>John is meticulous in his preparation of cases. He has been praised by clients and Judge’s alike for conducting hearings in a thorough and measured way.</w:t>
      </w:r>
      <w:r>
        <w:rPr>
          <w:color w:val="666666"/>
          <w:spacing w:val="40"/>
          <w:w w:val="105"/>
        </w:rPr>
        <w:t> </w:t>
      </w:r>
      <w:r>
        <w:rPr>
          <w:color w:val="666666"/>
          <w:w w:val="105"/>
        </w:rPr>
        <w:t>The judiciary have described him as:</w:t>
      </w:r>
      <w:r>
        <w:rPr>
          <w:color w:val="666666"/>
          <w:spacing w:val="40"/>
          <w:w w:val="105"/>
        </w:rPr>
        <w:t> </w:t>
      </w:r>
      <w:r>
        <w:rPr>
          <w:color w:val="666666"/>
          <w:w w:val="105"/>
        </w:rPr>
        <w:t>“an attractive</w:t>
      </w:r>
      <w:r>
        <w:rPr>
          <w:color w:val="666666"/>
          <w:spacing w:val="80"/>
          <w:w w:val="105"/>
        </w:rPr>
        <w:t> </w:t>
      </w:r>
      <w:r>
        <w:rPr>
          <w:color w:val="666666"/>
          <w:w w:val="105"/>
        </w:rPr>
        <w:t>and able advocate who is always well prepared” and has “an engagingly common sense manner which can ap- peal to a tribunal, though without any sacrifice of thoroughness”.</w:t>
      </w:r>
    </w:p>
    <w:p>
      <w:pPr>
        <w:pStyle w:val="BodyText"/>
        <w:spacing w:before="9"/>
        <w:rPr>
          <w:sz w:val="24"/>
        </w:rPr>
      </w:pPr>
    </w:p>
    <w:p>
      <w:pPr>
        <w:pStyle w:val="BodyText"/>
        <w:ind w:left="729"/>
        <w:jc w:val="both"/>
      </w:pPr>
      <w:r>
        <w:rPr>
          <w:color w:val="666666"/>
          <w:w w:val="105"/>
        </w:rPr>
        <w:t>Some</w:t>
      </w:r>
      <w:r>
        <w:rPr>
          <w:color w:val="666666"/>
          <w:spacing w:val="-5"/>
          <w:w w:val="105"/>
        </w:rPr>
        <w:t> </w:t>
      </w:r>
      <w:r>
        <w:rPr>
          <w:color w:val="666666"/>
          <w:w w:val="105"/>
        </w:rPr>
        <w:t>of</w:t>
      </w:r>
      <w:r>
        <w:rPr>
          <w:color w:val="666666"/>
          <w:spacing w:val="-5"/>
          <w:w w:val="105"/>
        </w:rPr>
        <w:t> </w:t>
      </w:r>
      <w:r>
        <w:rPr>
          <w:color w:val="666666"/>
          <w:w w:val="105"/>
        </w:rPr>
        <w:t>John’s</w:t>
      </w:r>
      <w:r>
        <w:rPr>
          <w:color w:val="666666"/>
          <w:spacing w:val="-5"/>
          <w:w w:val="105"/>
        </w:rPr>
        <w:t> </w:t>
      </w:r>
      <w:r>
        <w:rPr>
          <w:color w:val="666666"/>
          <w:w w:val="105"/>
        </w:rPr>
        <w:t>clients</w:t>
      </w:r>
      <w:r>
        <w:rPr>
          <w:color w:val="666666"/>
          <w:spacing w:val="-4"/>
          <w:w w:val="105"/>
        </w:rPr>
        <w:t> </w:t>
      </w:r>
      <w:r>
        <w:rPr>
          <w:color w:val="666666"/>
          <w:w w:val="105"/>
        </w:rPr>
        <w:t>have</w:t>
      </w:r>
      <w:r>
        <w:rPr>
          <w:color w:val="666666"/>
          <w:spacing w:val="-4"/>
          <w:w w:val="105"/>
        </w:rPr>
        <w:t> </w:t>
      </w:r>
      <w:r>
        <w:rPr>
          <w:color w:val="666666"/>
          <w:w w:val="105"/>
        </w:rPr>
        <w:t>described</w:t>
      </w:r>
      <w:r>
        <w:rPr>
          <w:color w:val="666666"/>
          <w:spacing w:val="-5"/>
          <w:w w:val="105"/>
        </w:rPr>
        <w:t> </w:t>
      </w:r>
      <w:r>
        <w:rPr>
          <w:color w:val="666666"/>
          <w:w w:val="105"/>
        </w:rPr>
        <w:t>him</w:t>
      </w:r>
      <w:r>
        <w:rPr>
          <w:color w:val="666666"/>
          <w:spacing w:val="-3"/>
          <w:w w:val="105"/>
        </w:rPr>
        <w:t> </w:t>
      </w:r>
      <w:r>
        <w:rPr>
          <w:color w:val="666666"/>
          <w:w w:val="105"/>
        </w:rPr>
        <w:t>as</w:t>
      </w:r>
      <w:r>
        <w:rPr>
          <w:color w:val="666666"/>
          <w:spacing w:val="-5"/>
          <w:w w:val="105"/>
        </w:rPr>
        <w:t> </w:t>
      </w:r>
      <w:r>
        <w:rPr>
          <w:color w:val="666666"/>
          <w:spacing w:val="-2"/>
          <w:w w:val="105"/>
        </w:rPr>
        <w:t>follows:</w:t>
      </w:r>
    </w:p>
    <w:p>
      <w:pPr>
        <w:pStyle w:val="BodyText"/>
        <w:spacing w:before="8"/>
        <w:rPr>
          <w:sz w:val="25"/>
        </w:rPr>
      </w:pPr>
    </w:p>
    <w:p>
      <w:pPr>
        <w:spacing w:line="252" w:lineRule="auto" w:before="0"/>
        <w:ind w:left="727" w:right="185" w:firstLine="1"/>
        <w:jc w:val="left"/>
        <w:rPr>
          <w:sz w:val="19"/>
        </w:rPr>
      </w:pPr>
      <w:r>
        <w:rPr>
          <w:color w:val="666666"/>
          <w:w w:val="105"/>
          <w:sz w:val="19"/>
        </w:rPr>
        <w:t>“</w:t>
      </w:r>
      <w:r>
        <w:rPr>
          <w:i/>
          <w:color w:val="666666"/>
          <w:w w:val="105"/>
          <w:sz w:val="19"/>
        </w:rPr>
        <w:t>Mr. Waller was extremely professional at all times. He was very courteous and respectful in dealing with</w:t>
      </w:r>
      <w:r>
        <w:rPr>
          <w:i/>
          <w:color w:val="666666"/>
          <w:w w:val="105"/>
          <w:sz w:val="19"/>
        </w:rPr>
        <w:t> my case. He was empathetic and non judgmental while being extremely realistic in managing my expecta- tions… God</w:t>
      </w:r>
      <w:r>
        <w:rPr>
          <w:i/>
          <w:color w:val="666666"/>
          <w:spacing w:val="-1"/>
          <w:w w:val="105"/>
          <w:sz w:val="19"/>
        </w:rPr>
        <w:t> </w:t>
      </w:r>
      <w:r>
        <w:rPr>
          <w:i/>
          <w:color w:val="666666"/>
          <w:w w:val="105"/>
          <w:sz w:val="19"/>
        </w:rPr>
        <w:t>forbid</w:t>
      </w:r>
      <w:r>
        <w:rPr>
          <w:i/>
          <w:color w:val="666666"/>
          <w:spacing w:val="-1"/>
          <w:w w:val="105"/>
          <w:sz w:val="19"/>
        </w:rPr>
        <w:t> </w:t>
      </w:r>
      <w:r>
        <w:rPr>
          <w:i/>
          <w:color w:val="666666"/>
          <w:w w:val="105"/>
          <w:sz w:val="19"/>
        </w:rPr>
        <w:t>I</w:t>
      </w:r>
      <w:r>
        <w:rPr>
          <w:i/>
          <w:color w:val="666666"/>
          <w:spacing w:val="-2"/>
          <w:w w:val="105"/>
          <w:sz w:val="19"/>
        </w:rPr>
        <w:t> </w:t>
      </w:r>
      <w:r>
        <w:rPr>
          <w:i/>
          <w:color w:val="666666"/>
          <w:w w:val="105"/>
          <w:sz w:val="19"/>
        </w:rPr>
        <w:t>would</w:t>
      </w:r>
      <w:r>
        <w:rPr>
          <w:i/>
          <w:color w:val="666666"/>
          <w:spacing w:val="-1"/>
          <w:w w:val="105"/>
          <w:sz w:val="19"/>
        </w:rPr>
        <w:t> </w:t>
      </w:r>
      <w:r>
        <w:rPr>
          <w:i/>
          <w:color w:val="666666"/>
          <w:w w:val="105"/>
          <w:sz w:val="19"/>
        </w:rPr>
        <w:t>ever</w:t>
      </w:r>
      <w:r>
        <w:rPr>
          <w:i/>
          <w:color w:val="666666"/>
          <w:spacing w:val="-2"/>
          <w:w w:val="105"/>
          <w:sz w:val="19"/>
        </w:rPr>
        <w:t> </w:t>
      </w:r>
      <w:r>
        <w:rPr>
          <w:i/>
          <w:color w:val="666666"/>
          <w:w w:val="105"/>
          <w:sz w:val="19"/>
        </w:rPr>
        <w:t>need</w:t>
      </w:r>
      <w:r>
        <w:rPr>
          <w:i/>
          <w:color w:val="666666"/>
          <w:spacing w:val="-1"/>
          <w:w w:val="105"/>
          <w:sz w:val="19"/>
        </w:rPr>
        <w:t> </w:t>
      </w:r>
      <w:r>
        <w:rPr>
          <w:i/>
          <w:color w:val="666666"/>
          <w:w w:val="105"/>
          <w:sz w:val="19"/>
        </w:rPr>
        <w:t>another</w:t>
      </w:r>
      <w:r>
        <w:rPr>
          <w:i/>
          <w:color w:val="666666"/>
          <w:spacing w:val="-2"/>
          <w:w w:val="105"/>
          <w:sz w:val="19"/>
        </w:rPr>
        <w:t> </w:t>
      </w:r>
      <w:r>
        <w:rPr>
          <w:i/>
          <w:color w:val="666666"/>
          <w:w w:val="105"/>
          <w:sz w:val="19"/>
        </w:rPr>
        <w:t>defence</w:t>
      </w:r>
      <w:r>
        <w:rPr>
          <w:i/>
          <w:color w:val="666666"/>
          <w:spacing w:val="-1"/>
          <w:w w:val="105"/>
          <w:sz w:val="19"/>
        </w:rPr>
        <w:t> </w:t>
      </w:r>
      <w:r>
        <w:rPr>
          <w:i/>
          <w:color w:val="666666"/>
          <w:w w:val="105"/>
          <w:sz w:val="19"/>
        </w:rPr>
        <w:t>barrister</w:t>
      </w:r>
      <w:r>
        <w:rPr>
          <w:i/>
          <w:color w:val="666666"/>
          <w:spacing w:val="-1"/>
          <w:w w:val="105"/>
          <w:sz w:val="19"/>
        </w:rPr>
        <w:t> </w:t>
      </w:r>
      <w:r>
        <w:rPr>
          <w:i/>
          <w:color w:val="666666"/>
          <w:w w:val="105"/>
          <w:sz w:val="19"/>
        </w:rPr>
        <w:t>but</w:t>
      </w:r>
      <w:r>
        <w:rPr>
          <w:i/>
          <w:color w:val="666666"/>
          <w:spacing w:val="-2"/>
          <w:w w:val="105"/>
          <w:sz w:val="19"/>
        </w:rPr>
        <w:t> </w:t>
      </w:r>
      <w:r>
        <w:rPr>
          <w:i/>
          <w:color w:val="666666"/>
          <w:w w:val="105"/>
          <w:sz w:val="19"/>
        </w:rPr>
        <w:t>if</w:t>
      </w:r>
      <w:r>
        <w:rPr>
          <w:i/>
          <w:color w:val="666666"/>
          <w:spacing w:val="-2"/>
          <w:w w:val="105"/>
          <w:sz w:val="19"/>
        </w:rPr>
        <w:t> </w:t>
      </w:r>
      <w:r>
        <w:rPr>
          <w:i/>
          <w:color w:val="666666"/>
          <w:w w:val="105"/>
          <w:sz w:val="19"/>
        </w:rPr>
        <w:t>I</w:t>
      </w:r>
      <w:r>
        <w:rPr>
          <w:i/>
          <w:color w:val="666666"/>
          <w:spacing w:val="-2"/>
          <w:w w:val="105"/>
          <w:sz w:val="19"/>
        </w:rPr>
        <w:t> </w:t>
      </w:r>
      <w:r>
        <w:rPr>
          <w:i/>
          <w:color w:val="666666"/>
          <w:w w:val="105"/>
          <w:sz w:val="19"/>
        </w:rPr>
        <w:t>did</w:t>
      </w:r>
      <w:r>
        <w:rPr>
          <w:i/>
          <w:color w:val="666666"/>
          <w:spacing w:val="-1"/>
          <w:w w:val="105"/>
          <w:sz w:val="19"/>
        </w:rPr>
        <w:t> </w:t>
      </w:r>
      <w:r>
        <w:rPr>
          <w:i/>
          <w:color w:val="666666"/>
          <w:w w:val="105"/>
          <w:sz w:val="19"/>
        </w:rPr>
        <w:t>I</w:t>
      </w:r>
      <w:r>
        <w:rPr>
          <w:i/>
          <w:color w:val="666666"/>
          <w:spacing w:val="-2"/>
          <w:w w:val="105"/>
          <w:sz w:val="19"/>
        </w:rPr>
        <w:t> </w:t>
      </w:r>
      <w:r>
        <w:rPr>
          <w:i/>
          <w:color w:val="666666"/>
          <w:w w:val="105"/>
          <w:sz w:val="19"/>
        </w:rPr>
        <w:t>would</w:t>
      </w:r>
      <w:r>
        <w:rPr>
          <w:i/>
          <w:color w:val="666666"/>
          <w:spacing w:val="-1"/>
          <w:w w:val="105"/>
          <w:sz w:val="19"/>
        </w:rPr>
        <w:t> </w:t>
      </w:r>
      <w:r>
        <w:rPr>
          <w:i/>
          <w:color w:val="666666"/>
          <w:w w:val="105"/>
          <w:sz w:val="19"/>
        </w:rPr>
        <w:t>not</w:t>
      </w:r>
      <w:r>
        <w:rPr>
          <w:i/>
          <w:color w:val="666666"/>
          <w:spacing w:val="-2"/>
          <w:w w:val="105"/>
          <w:sz w:val="19"/>
        </w:rPr>
        <w:t> </w:t>
      </w:r>
      <w:r>
        <w:rPr>
          <w:i/>
          <w:color w:val="666666"/>
          <w:w w:val="105"/>
          <w:sz w:val="19"/>
        </w:rPr>
        <w:t>hesitate</w:t>
      </w:r>
      <w:r>
        <w:rPr>
          <w:i/>
          <w:color w:val="666666"/>
          <w:spacing w:val="-2"/>
          <w:w w:val="105"/>
          <w:sz w:val="19"/>
        </w:rPr>
        <w:t> </w:t>
      </w:r>
      <w:r>
        <w:rPr>
          <w:i/>
          <w:color w:val="666666"/>
          <w:w w:val="105"/>
          <w:sz w:val="19"/>
        </w:rPr>
        <w:t>in</w:t>
      </w:r>
      <w:r>
        <w:rPr>
          <w:i/>
          <w:color w:val="666666"/>
          <w:spacing w:val="-1"/>
          <w:w w:val="105"/>
          <w:sz w:val="19"/>
        </w:rPr>
        <w:t> </w:t>
      </w:r>
      <w:r>
        <w:rPr>
          <w:i/>
          <w:color w:val="666666"/>
          <w:w w:val="105"/>
          <w:sz w:val="19"/>
        </w:rPr>
        <w:t>hiring</w:t>
      </w:r>
      <w:r>
        <w:rPr>
          <w:i/>
          <w:color w:val="666666"/>
          <w:spacing w:val="-1"/>
          <w:w w:val="105"/>
          <w:sz w:val="19"/>
        </w:rPr>
        <w:t> </w:t>
      </w:r>
      <w:r>
        <w:rPr>
          <w:i/>
          <w:color w:val="666666"/>
          <w:w w:val="105"/>
          <w:sz w:val="19"/>
        </w:rPr>
        <w:t>Mr. </w:t>
      </w:r>
      <w:r>
        <w:rPr>
          <w:i/>
          <w:color w:val="666666"/>
          <w:spacing w:val="-2"/>
          <w:w w:val="105"/>
          <w:sz w:val="19"/>
        </w:rPr>
        <w:t>Waller</w:t>
      </w:r>
      <w:r>
        <w:rPr>
          <w:color w:val="666666"/>
          <w:spacing w:val="-2"/>
          <w:w w:val="105"/>
          <w:sz w:val="19"/>
        </w:rPr>
        <w:t>”</w:t>
      </w:r>
    </w:p>
    <w:p>
      <w:pPr>
        <w:pStyle w:val="BodyText"/>
        <w:rPr>
          <w:sz w:val="25"/>
        </w:rPr>
      </w:pPr>
    </w:p>
    <w:p>
      <w:pPr>
        <w:spacing w:line="249" w:lineRule="auto" w:before="0"/>
        <w:ind w:left="727" w:right="368" w:firstLine="0"/>
        <w:jc w:val="both"/>
        <w:rPr>
          <w:sz w:val="19"/>
        </w:rPr>
      </w:pPr>
      <w:r>
        <w:rPr>
          <w:color w:val="666666"/>
          <w:w w:val="105"/>
          <w:sz w:val="19"/>
        </w:rPr>
        <w:t>“</w:t>
      </w:r>
      <w:r>
        <w:rPr>
          <w:i/>
          <w:color w:val="666666"/>
          <w:w w:val="105"/>
          <w:sz w:val="19"/>
        </w:rPr>
        <w:t>Outstanding attention to detail.</w:t>
      </w:r>
      <w:r>
        <w:rPr>
          <w:i/>
          <w:color w:val="666666"/>
          <w:spacing w:val="40"/>
          <w:w w:val="105"/>
          <w:sz w:val="19"/>
        </w:rPr>
        <w:t> </w:t>
      </w:r>
      <w:r>
        <w:rPr>
          <w:i/>
          <w:color w:val="666666"/>
          <w:w w:val="105"/>
          <w:sz w:val="19"/>
        </w:rPr>
        <w:t>Belief</w:t>
      </w:r>
      <w:r>
        <w:rPr>
          <w:i/>
          <w:color w:val="666666"/>
          <w:spacing w:val="-1"/>
          <w:w w:val="105"/>
          <w:sz w:val="19"/>
        </w:rPr>
        <w:t> </w:t>
      </w:r>
      <w:r>
        <w:rPr>
          <w:i/>
          <w:color w:val="666666"/>
          <w:w w:val="105"/>
          <w:sz w:val="19"/>
        </w:rPr>
        <w:t>in me</w:t>
      </w:r>
      <w:r>
        <w:rPr>
          <w:i/>
          <w:color w:val="666666"/>
          <w:spacing w:val="-1"/>
          <w:w w:val="105"/>
          <w:sz w:val="19"/>
        </w:rPr>
        <w:t> </w:t>
      </w:r>
      <w:r>
        <w:rPr>
          <w:i/>
          <w:color w:val="666666"/>
          <w:w w:val="105"/>
          <w:sz w:val="19"/>
        </w:rPr>
        <w:t>and whole hearted honesty.</w:t>
      </w:r>
      <w:r>
        <w:rPr>
          <w:i/>
          <w:color w:val="666666"/>
          <w:spacing w:val="40"/>
          <w:w w:val="105"/>
          <w:sz w:val="19"/>
        </w:rPr>
        <w:t> </w:t>
      </w:r>
      <w:r>
        <w:rPr>
          <w:i/>
          <w:color w:val="666666"/>
          <w:w w:val="105"/>
          <w:sz w:val="19"/>
        </w:rPr>
        <w:t>The</w:t>
      </w:r>
      <w:r>
        <w:rPr>
          <w:i/>
          <w:color w:val="666666"/>
          <w:spacing w:val="-1"/>
          <w:w w:val="105"/>
          <w:sz w:val="19"/>
        </w:rPr>
        <w:t> </w:t>
      </w:r>
      <w:r>
        <w:rPr>
          <w:i/>
          <w:color w:val="666666"/>
          <w:w w:val="105"/>
          <w:sz w:val="19"/>
        </w:rPr>
        <w:t>best</w:t>
      </w:r>
      <w:r>
        <w:rPr>
          <w:i/>
          <w:color w:val="666666"/>
          <w:spacing w:val="-1"/>
          <w:w w:val="105"/>
          <w:sz w:val="19"/>
        </w:rPr>
        <w:t> </w:t>
      </w:r>
      <w:r>
        <w:rPr>
          <w:i/>
          <w:color w:val="666666"/>
          <w:w w:val="105"/>
          <w:sz w:val="19"/>
        </w:rPr>
        <w:t>result</w:t>
      </w:r>
      <w:r>
        <w:rPr>
          <w:i/>
          <w:color w:val="666666"/>
          <w:spacing w:val="-1"/>
          <w:w w:val="105"/>
          <w:sz w:val="19"/>
        </w:rPr>
        <w:t> </w:t>
      </w:r>
      <w:r>
        <w:rPr>
          <w:i/>
          <w:color w:val="666666"/>
          <w:w w:val="105"/>
          <w:sz w:val="19"/>
        </w:rPr>
        <w:t>that</w:t>
      </w:r>
      <w:r>
        <w:rPr>
          <w:i/>
          <w:color w:val="666666"/>
          <w:spacing w:val="-1"/>
          <w:w w:val="105"/>
          <w:sz w:val="19"/>
        </w:rPr>
        <w:t> </w:t>
      </w:r>
      <w:r>
        <w:rPr>
          <w:i/>
          <w:color w:val="666666"/>
          <w:w w:val="105"/>
          <w:sz w:val="19"/>
        </w:rPr>
        <w:t>I</w:t>
      </w:r>
      <w:r>
        <w:rPr>
          <w:i/>
          <w:color w:val="666666"/>
          <w:spacing w:val="-1"/>
          <w:w w:val="105"/>
          <w:sz w:val="19"/>
        </w:rPr>
        <w:t> </w:t>
      </w:r>
      <w:r>
        <w:rPr>
          <w:i/>
          <w:color w:val="666666"/>
          <w:w w:val="105"/>
          <w:sz w:val="19"/>
        </w:rPr>
        <w:t>could ever</w:t>
      </w:r>
      <w:r>
        <w:rPr>
          <w:i/>
          <w:color w:val="666666"/>
          <w:w w:val="105"/>
          <w:sz w:val="19"/>
        </w:rPr>
        <w:t> have expected.</w:t>
      </w:r>
      <w:r>
        <w:rPr>
          <w:i/>
          <w:color w:val="666666"/>
          <w:spacing w:val="40"/>
          <w:w w:val="105"/>
          <w:sz w:val="19"/>
        </w:rPr>
        <w:t> </w:t>
      </w:r>
      <w:r>
        <w:rPr>
          <w:i/>
          <w:color w:val="666666"/>
          <w:w w:val="105"/>
          <w:sz w:val="19"/>
        </w:rPr>
        <w:t>I did not expect to be found not guilty and I may not have been if not for John</w:t>
      </w:r>
      <w:r>
        <w:rPr>
          <w:color w:val="666666"/>
          <w:w w:val="105"/>
          <w:sz w:val="19"/>
        </w:rPr>
        <w:t>”.</w:t>
      </w:r>
    </w:p>
    <w:p>
      <w:pPr>
        <w:pStyle w:val="BodyText"/>
        <w:spacing w:before="1"/>
        <w:rPr>
          <w:sz w:val="25"/>
        </w:rPr>
      </w:pPr>
    </w:p>
    <w:p>
      <w:pPr>
        <w:spacing w:line="249" w:lineRule="auto" w:before="0"/>
        <w:ind w:left="726" w:right="185" w:firstLine="0"/>
        <w:jc w:val="left"/>
        <w:rPr>
          <w:sz w:val="19"/>
        </w:rPr>
      </w:pPr>
      <w:r>
        <w:rPr>
          <w:color w:val="666666"/>
          <w:w w:val="105"/>
          <w:sz w:val="19"/>
        </w:rPr>
        <w:t>“</w:t>
      </w:r>
      <w:r>
        <w:rPr>
          <w:i/>
          <w:color w:val="666666"/>
          <w:w w:val="105"/>
          <w:sz w:val="19"/>
        </w:rPr>
        <w:t>This Mr John Waller did justice. The case was all or nothing and I just got it all. I am so excited right now</w:t>
      </w:r>
      <w:r>
        <w:rPr>
          <w:i/>
          <w:color w:val="666666"/>
          <w:w w:val="105"/>
          <w:sz w:val="19"/>
        </w:rPr>
        <w:t> and</w:t>
      </w:r>
      <w:r>
        <w:rPr>
          <w:i/>
          <w:color w:val="666666"/>
          <w:spacing w:val="-1"/>
          <w:w w:val="105"/>
          <w:sz w:val="19"/>
        </w:rPr>
        <w:t> </w:t>
      </w:r>
      <w:r>
        <w:rPr>
          <w:i/>
          <w:color w:val="666666"/>
          <w:w w:val="105"/>
          <w:sz w:val="19"/>
        </w:rPr>
        <w:t>I</w:t>
      </w:r>
      <w:r>
        <w:rPr>
          <w:i/>
          <w:color w:val="666666"/>
          <w:spacing w:val="-1"/>
          <w:w w:val="105"/>
          <w:sz w:val="19"/>
        </w:rPr>
        <w:t> </w:t>
      </w:r>
      <w:r>
        <w:rPr>
          <w:i/>
          <w:color w:val="666666"/>
          <w:w w:val="105"/>
          <w:sz w:val="19"/>
        </w:rPr>
        <w:t>thank</w:t>
      </w:r>
      <w:r>
        <w:rPr>
          <w:i/>
          <w:color w:val="666666"/>
          <w:spacing w:val="-1"/>
          <w:w w:val="105"/>
          <w:sz w:val="19"/>
        </w:rPr>
        <w:t> </w:t>
      </w:r>
      <w:r>
        <w:rPr>
          <w:i/>
          <w:color w:val="666666"/>
          <w:w w:val="105"/>
          <w:sz w:val="19"/>
        </w:rPr>
        <w:t>this</w:t>
      </w:r>
      <w:r>
        <w:rPr>
          <w:i/>
          <w:color w:val="666666"/>
          <w:spacing w:val="-1"/>
          <w:w w:val="105"/>
          <w:sz w:val="19"/>
        </w:rPr>
        <w:t> </w:t>
      </w:r>
      <w:r>
        <w:rPr>
          <w:i/>
          <w:color w:val="666666"/>
          <w:w w:val="105"/>
          <w:sz w:val="19"/>
        </w:rPr>
        <w:t>guy</w:t>
      </w:r>
      <w:r>
        <w:rPr>
          <w:i/>
          <w:color w:val="666666"/>
          <w:spacing w:val="-1"/>
          <w:w w:val="105"/>
          <w:sz w:val="19"/>
        </w:rPr>
        <w:t> </w:t>
      </w:r>
      <w:r>
        <w:rPr>
          <w:i/>
          <w:color w:val="666666"/>
          <w:w w:val="105"/>
          <w:sz w:val="19"/>
        </w:rPr>
        <w:t>from</w:t>
      </w:r>
      <w:r>
        <w:rPr>
          <w:i/>
          <w:color w:val="666666"/>
          <w:spacing w:val="-1"/>
          <w:w w:val="105"/>
          <w:sz w:val="19"/>
        </w:rPr>
        <w:t> </w:t>
      </w:r>
      <w:r>
        <w:rPr>
          <w:i/>
          <w:color w:val="666666"/>
          <w:w w:val="105"/>
          <w:sz w:val="19"/>
        </w:rPr>
        <w:t>the</w:t>
      </w:r>
      <w:r>
        <w:rPr>
          <w:i/>
          <w:color w:val="666666"/>
          <w:spacing w:val="-1"/>
          <w:w w:val="105"/>
          <w:sz w:val="19"/>
        </w:rPr>
        <w:t> </w:t>
      </w:r>
      <w:r>
        <w:rPr>
          <w:i/>
          <w:color w:val="666666"/>
          <w:w w:val="105"/>
          <w:sz w:val="19"/>
        </w:rPr>
        <w:t>bottom of</w:t>
      </w:r>
      <w:r>
        <w:rPr>
          <w:i/>
          <w:color w:val="666666"/>
          <w:spacing w:val="-1"/>
          <w:w w:val="105"/>
          <w:sz w:val="19"/>
        </w:rPr>
        <w:t> </w:t>
      </w:r>
      <w:r>
        <w:rPr>
          <w:i/>
          <w:color w:val="666666"/>
          <w:w w:val="105"/>
          <w:sz w:val="19"/>
        </w:rPr>
        <w:t>my</w:t>
      </w:r>
      <w:r>
        <w:rPr>
          <w:i/>
          <w:color w:val="666666"/>
          <w:spacing w:val="-1"/>
          <w:w w:val="105"/>
          <w:sz w:val="19"/>
        </w:rPr>
        <w:t> </w:t>
      </w:r>
      <w:r>
        <w:rPr>
          <w:i/>
          <w:color w:val="666666"/>
          <w:w w:val="105"/>
          <w:sz w:val="19"/>
        </w:rPr>
        <w:t>heart.</w:t>
      </w:r>
      <w:r>
        <w:rPr>
          <w:i/>
          <w:color w:val="666666"/>
          <w:spacing w:val="40"/>
          <w:w w:val="105"/>
          <w:sz w:val="19"/>
        </w:rPr>
        <w:t> </w:t>
      </w:r>
      <w:r>
        <w:rPr>
          <w:i/>
          <w:color w:val="666666"/>
          <w:w w:val="105"/>
          <w:sz w:val="19"/>
        </w:rPr>
        <w:t>If</w:t>
      </w:r>
      <w:r>
        <w:rPr>
          <w:i/>
          <w:color w:val="666666"/>
          <w:spacing w:val="-1"/>
          <w:w w:val="105"/>
          <w:sz w:val="19"/>
        </w:rPr>
        <w:t> </w:t>
      </w:r>
      <w:r>
        <w:rPr>
          <w:i/>
          <w:color w:val="666666"/>
          <w:w w:val="105"/>
          <w:sz w:val="19"/>
        </w:rPr>
        <w:t>you</w:t>
      </w:r>
      <w:r>
        <w:rPr>
          <w:i/>
          <w:color w:val="666666"/>
          <w:spacing w:val="-1"/>
          <w:w w:val="105"/>
          <w:sz w:val="19"/>
        </w:rPr>
        <w:t> </w:t>
      </w:r>
      <w:r>
        <w:rPr>
          <w:i/>
          <w:color w:val="666666"/>
          <w:w w:val="105"/>
          <w:sz w:val="19"/>
        </w:rPr>
        <w:t>need</w:t>
      </w:r>
      <w:r>
        <w:rPr>
          <w:i/>
          <w:color w:val="666666"/>
          <w:spacing w:val="-1"/>
          <w:w w:val="105"/>
          <w:sz w:val="19"/>
        </w:rPr>
        <w:t> </w:t>
      </w:r>
      <w:r>
        <w:rPr>
          <w:i/>
          <w:color w:val="666666"/>
          <w:w w:val="105"/>
          <w:sz w:val="19"/>
        </w:rPr>
        <w:t>a</w:t>
      </w:r>
      <w:r>
        <w:rPr>
          <w:i/>
          <w:color w:val="666666"/>
          <w:spacing w:val="-1"/>
          <w:w w:val="105"/>
          <w:sz w:val="19"/>
        </w:rPr>
        <w:t> </w:t>
      </w:r>
      <w:r>
        <w:rPr>
          <w:i/>
          <w:color w:val="666666"/>
          <w:w w:val="105"/>
          <w:sz w:val="19"/>
        </w:rPr>
        <w:t>guy</w:t>
      </w:r>
      <w:r>
        <w:rPr>
          <w:i/>
          <w:color w:val="666666"/>
          <w:spacing w:val="-1"/>
          <w:w w:val="105"/>
          <w:sz w:val="19"/>
        </w:rPr>
        <w:t> </w:t>
      </w:r>
      <w:r>
        <w:rPr>
          <w:i/>
          <w:color w:val="666666"/>
          <w:w w:val="105"/>
          <w:sz w:val="19"/>
        </w:rPr>
        <w:t>to</w:t>
      </w:r>
      <w:r>
        <w:rPr>
          <w:i/>
          <w:color w:val="666666"/>
          <w:spacing w:val="-1"/>
          <w:w w:val="105"/>
          <w:sz w:val="19"/>
        </w:rPr>
        <w:t> </w:t>
      </w:r>
      <w:r>
        <w:rPr>
          <w:i/>
          <w:color w:val="666666"/>
          <w:w w:val="105"/>
          <w:sz w:val="19"/>
        </w:rPr>
        <w:t>take</w:t>
      </w:r>
      <w:r>
        <w:rPr>
          <w:i/>
          <w:color w:val="666666"/>
          <w:spacing w:val="-1"/>
          <w:w w:val="105"/>
          <w:sz w:val="19"/>
        </w:rPr>
        <w:t> </w:t>
      </w:r>
      <w:r>
        <w:rPr>
          <w:i/>
          <w:color w:val="666666"/>
          <w:w w:val="105"/>
          <w:sz w:val="19"/>
        </w:rPr>
        <w:t>your</w:t>
      </w:r>
      <w:r>
        <w:rPr>
          <w:i/>
          <w:color w:val="666666"/>
          <w:spacing w:val="-1"/>
          <w:w w:val="105"/>
          <w:sz w:val="19"/>
        </w:rPr>
        <w:t> </w:t>
      </w:r>
      <w:r>
        <w:rPr>
          <w:i/>
          <w:color w:val="666666"/>
          <w:w w:val="105"/>
          <w:sz w:val="19"/>
        </w:rPr>
        <w:t>case</w:t>
      </w:r>
      <w:r>
        <w:rPr>
          <w:i/>
          <w:color w:val="666666"/>
          <w:spacing w:val="-1"/>
          <w:w w:val="105"/>
          <w:sz w:val="19"/>
        </w:rPr>
        <w:t> </w:t>
      </w:r>
      <w:r>
        <w:rPr>
          <w:i/>
          <w:color w:val="666666"/>
          <w:w w:val="105"/>
          <w:sz w:val="19"/>
        </w:rPr>
        <w:t>seriously</w:t>
      </w:r>
      <w:r>
        <w:rPr>
          <w:i/>
          <w:color w:val="666666"/>
          <w:spacing w:val="-1"/>
          <w:w w:val="105"/>
          <w:sz w:val="19"/>
        </w:rPr>
        <w:t> </w:t>
      </w:r>
      <w:r>
        <w:rPr>
          <w:i/>
          <w:color w:val="666666"/>
          <w:w w:val="105"/>
          <w:sz w:val="19"/>
        </w:rPr>
        <w:t>and</w:t>
      </w:r>
      <w:r>
        <w:rPr>
          <w:i/>
          <w:color w:val="666666"/>
          <w:spacing w:val="-1"/>
          <w:w w:val="105"/>
          <w:sz w:val="19"/>
        </w:rPr>
        <w:t> </w:t>
      </w:r>
      <w:r>
        <w:rPr>
          <w:i/>
          <w:color w:val="666666"/>
          <w:w w:val="105"/>
          <w:sz w:val="19"/>
        </w:rPr>
        <w:t>tell</w:t>
      </w:r>
      <w:r>
        <w:rPr>
          <w:i/>
          <w:color w:val="666666"/>
          <w:spacing w:val="-1"/>
          <w:w w:val="105"/>
          <w:sz w:val="19"/>
        </w:rPr>
        <w:t> </w:t>
      </w:r>
      <w:r>
        <w:rPr>
          <w:i/>
          <w:color w:val="666666"/>
          <w:w w:val="105"/>
          <w:sz w:val="19"/>
        </w:rPr>
        <w:t>you the truth straight away – John Waller is that guy</w:t>
      </w:r>
      <w:r>
        <w:rPr>
          <w:color w:val="666666"/>
          <w:w w:val="105"/>
          <w:sz w:val="19"/>
        </w:rPr>
        <w:t>”</w:t>
      </w:r>
    </w:p>
    <w:p>
      <w:pPr>
        <w:pStyle w:val="BodyText"/>
        <w:spacing w:before="3"/>
        <w:rPr>
          <w:sz w:val="25"/>
        </w:rPr>
      </w:pPr>
    </w:p>
    <w:p>
      <w:pPr>
        <w:spacing w:line="252" w:lineRule="auto" w:before="0"/>
        <w:ind w:left="728" w:right="185" w:hanging="4"/>
        <w:jc w:val="left"/>
        <w:rPr>
          <w:sz w:val="19"/>
        </w:rPr>
      </w:pPr>
      <w:r>
        <w:rPr>
          <w:color w:val="666666"/>
          <w:w w:val="105"/>
          <w:sz w:val="19"/>
        </w:rPr>
        <w:t>“</w:t>
      </w:r>
      <w:r>
        <w:rPr>
          <w:i/>
          <w:color w:val="666666"/>
          <w:w w:val="105"/>
          <w:sz w:val="19"/>
        </w:rPr>
        <w:t>John</w:t>
      </w:r>
      <w:r>
        <w:rPr>
          <w:i/>
          <w:color w:val="666666"/>
          <w:spacing w:val="-1"/>
          <w:w w:val="105"/>
          <w:sz w:val="19"/>
        </w:rPr>
        <w:t> </w:t>
      </w:r>
      <w:r>
        <w:rPr>
          <w:i/>
          <w:color w:val="666666"/>
          <w:w w:val="105"/>
          <w:sz w:val="19"/>
        </w:rPr>
        <w:t>was</w:t>
      </w:r>
      <w:r>
        <w:rPr>
          <w:i/>
          <w:color w:val="666666"/>
          <w:spacing w:val="-1"/>
          <w:w w:val="105"/>
          <w:sz w:val="19"/>
        </w:rPr>
        <w:t> </w:t>
      </w:r>
      <w:r>
        <w:rPr>
          <w:i/>
          <w:color w:val="666666"/>
          <w:w w:val="105"/>
          <w:sz w:val="19"/>
        </w:rPr>
        <w:t>fantastic</w:t>
      </w:r>
      <w:r>
        <w:rPr>
          <w:i/>
          <w:color w:val="666666"/>
          <w:spacing w:val="-2"/>
          <w:w w:val="105"/>
          <w:sz w:val="19"/>
        </w:rPr>
        <w:t> </w:t>
      </w:r>
      <w:r>
        <w:rPr>
          <w:i/>
          <w:color w:val="666666"/>
          <w:w w:val="105"/>
          <w:sz w:val="19"/>
        </w:rPr>
        <w:t>–</w:t>
      </w:r>
      <w:r>
        <w:rPr>
          <w:i/>
          <w:color w:val="666666"/>
          <w:spacing w:val="-1"/>
          <w:w w:val="105"/>
          <w:sz w:val="19"/>
        </w:rPr>
        <w:t> </w:t>
      </w:r>
      <w:r>
        <w:rPr>
          <w:i/>
          <w:color w:val="666666"/>
          <w:w w:val="105"/>
          <w:sz w:val="19"/>
        </w:rPr>
        <w:t>he</w:t>
      </w:r>
      <w:r>
        <w:rPr>
          <w:i/>
          <w:color w:val="666666"/>
          <w:spacing w:val="-2"/>
          <w:w w:val="105"/>
          <w:sz w:val="19"/>
        </w:rPr>
        <w:t> </w:t>
      </w:r>
      <w:r>
        <w:rPr>
          <w:i/>
          <w:color w:val="666666"/>
          <w:w w:val="105"/>
          <w:sz w:val="19"/>
        </w:rPr>
        <w:t>advised</w:t>
      </w:r>
      <w:r>
        <w:rPr>
          <w:i/>
          <w:color w:val="666666"/>
          <w:spacing w:val="-1"/>
          <w:w w:val="105"/>
          <w:sz w:val="19"/>
        </w:rPr>
        <w:t> </w:t>
      </w:r>
      <w:r>
        <w:rPr>
          <w:i/>
          <w:color w:val="666666"/>
          <w:w w:val="105"/>
          <w:sz w:val="19"/>
        </w:rPr>
        <w:t>me</w:t>
      </w:r>
      <w:r>
        <w:rPr>
          <w:i/>
          <w:color w:val="666666"/>
          <w:spacing w:val="-2"/>
          <w:w w:val="105"/>
          <w:sz w:val="19"/>
        </w:rPr>
        <w:t> </w:t>
      </w:r>
      <w:r>
        <w:rPr>
          <w:i/>
          <w:color w:val="666666"/>
          <w:w w:val="105"/>
          <w:sz w:val="19"/>
        </w:rPr>
        <w:t>on</w:t>
      </w:r>
      <w:r>
        <w:rPr>
          <w:i/>
          <w:color w:val="666666"/>
          <w:spacing w:val="-1"/>
          <w:w w:val="105"/>
          <w:sz w:val="19"/>
        </w:rPr>
        <w:t> </w:t>
      </w:r>
      <w:r>
        <w:rPr>
          <w:i/>
          <w:color w:val="666666"/>
          <w:w w:val="105"/>
          <w:sz w:val="19"/>
        </w:rPr>
        <w:t>the</w:t>
      </w:r>
      <w:r>
        <w:rPr>
          <w:i/>
          <w:color w:val="666666"/>
          <w:spacing w:val="-1"/>
          <w:w w:val="105"/>
          <w:sz w:val="19"/>
        </w:rPr>
        <w:t> </w:t>
      </w:r>
      <w:r>
        <w:rPr>
          <w:i/>
          <w:color w:val="666666"/>
          <w:w w:val="105"/>
          <w:sz w:val="19"/>
        </w:rPr>
        <w:t>law in</w:t>
      </w:r>
      <w:r>
        <w:rPr>
          <w:i/>
          <w:color w:val="666666"/>
          <w:spacing w:val="-1"/>
          <w:w w:val="105"/>
          <w:sz w:val="19"/>
        </w:rPr>
        <w:t> </w:t>
      </w:r>
      <w:r>
        <w:rPr>
          <w:i/>
          <w:color w:val="666666"/>
          <w:w w:val="105"/>
          <w:sz w:val="19"/>
        </w:rPr>
        <w:t>a way</w:t>
      </w:r>
      <w:r>
        <w:rPr>
          <w:i/>
          <w:color w:val="666666"/>
          <w:spacing w:val="-1"/>
          <w:w w:val="105"/>
          <w:sz w:val="19"/>
        </w:rPr>
        <w:t> </w:t>
      </w:r>
      <w:r>
        <w:rPr>
          <w:i/>
          <w:color w:val="666666"/>
          <w:w w:val="105"/>
          <w:sz w:val="19"/>
        </w:rPr>
        <w:t>that</w:t>
      </w:r>
      <w:r>
        <w:rPr>
          <w:i/>
          <w:color w:val="666666"/>
          <w:spacing w:val="-2"/>
          <w:w w:val="105"/>
          <w:sz w:val="19"/>
        </w:rPr>
        <w:t> </w:t>
      </w:r>
      <w:r>
        <w:rPr>
          <w:i/>
          <w:color w:val="666666"/>
          <w:w w:val="105"/>
          <w:sz w:val="19"/>
        </w:rPr>
        <w:t>I</w:t>
      </w:r>
      <w:r>
        <w:rPr>
          <w:i/>
          <w:color w:val="666666"/>
          <w:spacing w:val="-2"/>
          <w:w w:val="105"/>
          <w:sz w:val="19"/>
        </w:rPr>
        <w:t> </w:t>
      </w:r>
      <w:r>
        <w:rPr>
          <w:i/>
          <w:color w:val="666666"/>
          <w:w w:val="105"/>
          <w:sz w:val="19"/>
        </w:rPr>
        <w:t>understood.</w:t>
      </w:r>
      <w:r>
        <w:rPr>
          <w:i/>
          <w:color w:val="666666"/>
          <w:spacing w:val="-2"/>
          <w:w w:val="105"/>
          <w:sz w:val="19"/>
        </w:rPr>
        <w:t> </w:t>
      </w:r>
      <w:r>
        <w:rPr>
          <w:i/>
          <w:color w:val="666666"/>
          <w:w w:val="105"/>
          <w:sz w:val="19"/>
        </w:rPr>
        <w:t>He</w:t>
      </w:r>
      <w:r>
        <w:rPr>
          <w:i/>
          <w:color w:val="666666"/>
          <w:spacing w:val="-2"/>
          <w:w w:val="105"/>
          <w:sz w:val="19"/>
        </w:rPr>
        <w:t> </w:t>
      </w:r>
      <w:r>
        <w:rPr>
          <w:i/>
          <w:color w:val="666666"/>
          <w:w w:val="105"/>
          <w:sz w:val="19"/>
        </w:rPr>
        <w:t>really</w:t>
      </w:r>
      <w:r>
        <w:rPr>
          <w:i/>
          <w:color w:val="666666"/>
          <w:spacing w:val="-1"/>
          <w:w w:val="105"/>
          <w:sz w:val="19"/>
        </w:rPr>
        <w:t> </w:t>
      </w:r>
      <w:r>
        <w:rPr>
          <w:i/>
          <w:color w:val="666666"/>
          <w:w w:val="105"/>
          <w:sz w:val="19"/>
        </w:rPr>
        <w:t>helped</w:t>
      </w:r>
      <w:r>
        <w:rPr>
          <w:i/>
          <w:color w:val="666666"/>
          <w:spacing w:val="-1"/>
          <w:w w:val="105"/>
          <w:sz w:val="19"/>
        </w:rPr>
        <w:t> </w:t>
      </w:r>
      <w:r>
        <w:rPr>
          <w:i/>
          <w:color w:val="666666"/>
          <w:w w:val="105"/>
          <w:sz w:val="19"/>
        </w:rPr>
        <w:t>me</w:t>
      </w:r>
      <w:r>
        <w:rPr>
          <w:i/>
          <w:color w:val="666666"/>
          <w:spacing w:val="-2"/>
          <w:w w:val="105"/>
          <w:sz w:val="19"/>
        </w:rPr>
        <w:t> </w:t>
      </w:r>
      <w:r>
        <w:rPr>
          <w:i/>
          <w:color w:val="666666"/>
          <w:w w:val="105"/>
          <w:sz w:val="19"/>
        </w:rPr>
        <w:t>when</w:t>
      </w:r>
      <w:r>
        <w:rPr>
          <w:i/>
          <w:color w:val="666666"/>
          <w:spacing w:val="-1"/>
          <w:w w:val="105"/>
          <w:sz w:val="19"/>
        </w:rPr>
        <w:t> </w:t>
      </w:r>
      <w:r>
        <w:rPr>
          <w:i/>
          <w:color w:val="666666"/>
          <w:w w:val="105"/>
          <w:sz w:val="19"/>
        </w:rPr>
        <w:t>I</w:t>
      </w:r>
      <w:r>
        <w:rPr>
          <w:i/>
          <w:color w:val="666666"/>
          <w:spacing w:val="-2"/>
          <w:w w:val="105"/>
          <w:sz w:val="19"/>
        </w:rPr>
        <w:t> </w:t>
      </w:r>
      <w:r>
        <w:rPr>
          <w:i/>
          <w:color w:val="666666"/>
          <w:w w:val="105"/>
          <w:sz w:val="19"/>
        </w:rPr>
        <w:t>was</w:t>
      </w:r>
      <w:r>
        <w:rPr>
          <w:i/>
          <w:color w:val="666666"/>
          <w:w w:val="105"/>
          <w:sz w:val="19"/>
        </w:rPr>
        <w:t> facing serious charges.</w:t>
      </w:r>
      <w:r>
        <w:rPr>
          <w:i/>
          <w:color w:val="666666"/>
          <w:spacing w:val="40"/>
          <w:w w:val="105"/>
          <w:sz w:val="19"/>
        </w:rPr>
        <w:t> </w:t>
      </w:r>
      <w:r>
        <w:rPr>
          <w:i/>
          <w:color w:val="666666"/>
          <w:w w:val="105"/>
          <w:sz w:val="19"/>
        </w:rPr>
        <w:t>He was able to negotiate with the prosecution and put forward my account to the Judge which meant that I did not go to prison.</w:t>
      </w:r>
      <w:r>
        <w:rPr>
          <w:i/>
          <w:color w:val="666666"/>
          <w:spacing w:val="40"/>
          <w:w w:val="105"/>
          <w:sz w:val="19"/>
        </w:rPr>
        <w:t> </w:t>
      </w:r>
      <w:r>
        <w:rPr>
          <w:i/>
          <w:color w:val="666666"/>
          <w:w w:val="105"/>
          <w:sz w:val="19"/>
        </w:rPr>
        <w:t>I would recommend John to anyone who faces a criminal </w:t>
      </w:r>
      <w:r>
        <w:rPr>
          <w:i/>
          <w:color w:val="666666"/>
          <w:spacing w:val="-2"/>
          <w:w w:val="105"/>
          <w:sz w:val="19"/>
        </w:rPr>
        <w:t>prosecution</w:t>
      </w:r>
      <w:r>
        <w:rPr>
          <w:color w:val="666666"/>
          <w:spacing w:val="-2"/>
          <w:w w:val="105"/>
          <w:sz w:val="19"/>
        </w:rPr>
        <w:t>”</w:t>
      </w:r>
    </w:p>
    <w:p>
      <w:pPr>
        <w:pStyle w:val="BodyText"/>
        <w:spacing w:before="10"/>
        <w:rPr>
          <w:sz w:val="24"/>
        </w:rPr>
      </w:pPr>
    </w:p>
    <w:p>
      <w:pPr>
        <w:spacing w:line="249" w:lineRule="auto" w:before="1"/>
        <w:ind w:left="728" w:right="364" w:firstLine="0"/>
        <w:jc w:val="both"/>
        <w:rPr>
          <w:sz w:val="19"/>
        </w:rPr>
      </w:pPr>
      <w:r>
        <w:rPr>
          <w:color w:val="666666"/>
          <w:w w:val="105"/>
          <w:sz w:val="19"/>
        </w:rPr>
        <w:t>“</w:t>
      </w:r>
      <w:r>
        <w:rPr>
          <w:i/>
          <w:color w:val="666666"/>
          <w:w w:val="105"/>
          <w:sz w:val="19"/>
        </w:rPr>
        <w:t>I</w:t>
      </w:r>
      <w:r>
        <w:rPr>
          <w:i/>
          <w:color w:val="666666"/>
          <w:spacing w:val="-2"/>
          <w:w w:val="105"/>
          <w:sz w:val="19"/>
        </w:rPr>
        <w:t> </w:t>
      </w:r>
      <w:r>
        <w:rPr>
          <w:i/>
          <w:color w:val="666666"/>
          <w:w w:val="105"/>
          <w:sz w:val="19"/>
        </w:rPr>
        <w:t>was</w:t>
      </w:r>
      <w:r>
        <w:rPr>
          <w:i/>
          <w:color w:val="666666"/>
          <w:spacing w:val="-1"/>
          <w:w w:val="105"/>
          <w:sz w:val="19"/>
        </w:rPr>
        <w:t> </w:t>
      </w:r>
      <w:r>
        <w:rPr>
          <w:i/>
          <w:color w:val="666666"/>
          <w:w w:val="105"/>
          <w:sz w:val="19"/>
        </w:rPr>
        <w:t>overwhelmed</w:t>
      </w:r>
      <w:r>
        <w:rPr>
          <w:i/>
          <w:color w:val="666666"/>
          <w:spacing w:val="-1"/>
          <w:w w:val="105"/>
          <w:sz w:val="19"/>
        </w:rPr>
        <w:t> </w:t>
      </w:r>
      <w:r>
        <w:rPr>
          <w:i/>
          <w:color w:val="666666"/>
          <w:w w:val="105"/>
          <w:sz w:val="19"/>
        </w:rPr>
        <w:t>with</w:t>
      </w:r>
      <w:r>
        <w:rPr>
          <w:i/>
          <w:color w:val="666666"/>
          <w:spacing w:val="-1"/>
          <w:w w:val="105"/>
          <w:sz w:val="19"/>
        </w:rPr>
        <w:t> </w:t>
      </w:r>
      <w:r>
        <w:rPr>
          <w:i/>
          <w:color w:val="666666"/>
          <w:w w:val="105"/>
          <w:sz w:val="19"/>
        </w:rPr>
        <w:t>his</w:t>
      </w:r>
      <w:r>
        <w:rPr>
          <w:i/>
          <w:color w:val="666666"/>
          <w:spacing w:val="-2"/>
          <w:w w:val="105"/>
          <w:sz w:val="19"/>
        </w:rPr>
        <w:t> </w:t>
      </w:r>
      <w:r>
        <w:rPr>
          <w:i/>
          <w:color w:val="666666"/>
          <w:w w:val="105"/>
          <w:sz w:val="19"/>
        </w:rPr>
        <w:t>professionalism</w:t>
      </w:r>
      <w:r>
        <w:rPr>
          <w:i/>
          <w:color w:val="666666"/>
          <w:spacing w:val="-1"/>
          <w:w w:val="105"/>
          <w:sz w:val="19"/>
        </w:rPr>
        <w:t> </w:t>
      </w:r>
      <w:r>
        <w:rPr>
          <w:i/>
          <w:color w:val="666666"/>
          <w:w w:val="105"/>
          <w:sz w:val="19"/>
        </w:rPr>
        <w:t>and</w:t>
      </w:r>
      <w:r>
        <w:rPr>
          <w:i/>
          <w:color w:val="666666"/>
          <w:spacing w:val="-1"/>
          <w:w w:val="105"/>
          <w:sz w:val="19"/>
        </w:rPr>
        <w:t> </w:t>
      </w:r>
      <w:r>
        <w:rPr>
          <w:i/>
          <w:color w:val="666666"/>
          <w:w w:val="105"/>
          <w:sz w:val="19"/>
        </w:rPr>
        <w:t>determination</w:t>
      </w:r>
      <w:r>
        <w:rPr>
          <w:i/>
          <w:color w:val="666666"/>
          <w:spacing w:val="-1"/>
          <w:w w:val="105"/>
          <w:sz w:val="19"/>
        </w:rPr>
        <w:t> </w:t>
      </w:r>
      <w:r>
        <w:rPr>
          <w:i/>
          <w:color w:val="666666"/>
          <w:w w:val="105"/>
          <w:sz w:val="19"/>
        </w:rPr>
        <w:t>to</w:t>
      </w:r>
      <w:r>
        <w:rPr>
          <w:i/>
          <w:color w:val="666666"/>
          <w:spacing w:val="-1"/>
          <w:w w:val="105"/>
          <w:sz w:val="19"/>
        </w:rPr>
        <w:t> </w:t>
      </w:r>
      <w:r>
        <w:rPr>
          <w:i/>
          <w:color w:val="666666"/>
          <w:w w:val="105"/>
          <w:sz w:val="19"/>
        </w:rPr>
        <w:t>do</w:t>
      </w:r>
      <w:r>
        <w:rPr>
          <w:i/>
          <w:color w:val="666666"/>
          <w:spacing w:val="-1"/>
          <w:w w:val="105"/>
          <w:sz w:val="19"/>
        </w:rPr>
        <w:t> </w:t>
      </w:r>
      <w:r>
        <w:rPr>
          <w:i/>
          <w:color w:val="666666"/>
          <w:w w:val="105"/>
          <w:sz w:val="19"/>
        </w:rPr>
        <w:t>everything</w:t>
      </w:r>
      <w:r>
        <w:rPr>
          <w:i/>
          <w:color w:val="666666"/>
          <w:spacing w:val="-1"/>
          <w:w w:val="105"/>
          <w:sz w:val="19"/>
        </w:rPr>
        <w:t> </w:t>
      </w:r>
      <w:r>
        <w:rPr>
          <w:i/>
          <w:color w:val="666666"/>
          <w:w w:val="105"/>
          <w:sz w:val="19"/>
        </w:rPr>
        <w:t>in</w:t>
      </w:r>
      <w:r>
        <w:rPr>
          <w:i/>
          <w:color w:val="666666"/>
          <w:spacing w:val="-1"/>
          <w:w w:val="105"/>
          <w:sz w:val="19"/>
        </w:rPr>
        <w:t> </w:t>
      </w:r>
      <w:r>
        <w:rPr>
          <w:i/>
          <w:color w:val="666666"/>
          <w:w w:val="105"/>
          <w:sz w:val="19"/>
        </w:rPr>
        <w:t>his</w:t>
      </w:r>
      <w:r>
        <w:rPr>
          <w:i/>
          <w:color w:val="666666"/>
          <w:spacing w:val="-2"/>
          <w:w w:val="105"/>
          <w:sz w:val="19"/>
        </w:rPr>
        <w:t> </w:t>
      </w:r>
      <w:r>
        <w:rPr>
          <w:i/>
          <w:color w:val="666666"/>
          <w:w w:val="105"/>
          <w:sz w:val="19"/>
        </w:rPr>
        <w:t>power</w:t>
      </w:r>
      <w:r>
        <w:rPr>
          <w:i/>
          <w:color w:val="666666"/>
          <w:spacing w:val="-2"/>
          <w:w w:val="105"/>
          <w:sz w:val="19"/>
        </w:rPr>
        <w:t> </w:t>
      </w:r>
      <w:r>
        <w:rPr>
          <w:i/>
          <w:color w:val="666666"/>
          <w:w w:val="105"/>
          <w:sz w:val="19"/>
        </w:rPr>
        <w:t>to</w:t>
      </w:r>
      <w:r>
        <w:rPr>
          <w:i/>
          <w:color w:val="666666"/>
          <w:spacing w:val="-1"/>
          <w:w w:val="105"/>
          <w:sz w:val="19"/>
        </w:rPr>
        <w:t> </w:t>
      </w:r>
      <w:r>
        <w:rPr>
          <w:i/>
          <w:color w:val="666666"/>
          <w:w w:val="105"/>
          <w:sz w:val="19"/>
        </w:rPr>
        <w:t>obtain</w:t>
      </w:r>
      <w:r>
        <w:rPr>
          <w:i/>
          <w:color w:val="666666"/>
          <w:spacing w:val="-1"/>
          <w:w w:val="105"/>
          <w:sz w:val="19"/>
        </w:rPr>
        <w:t> </w:t>
      </w:r>
      <w:r>
        <w:rPr>
          <w:i/>
          <w:color w:val="666666"/>
          <w:w w:val="105"/>
          <w:sz w:val="19"/>
        </w:rPr>
        <w:t>a</w:t>
      </w:r>
      <w:r>
        <w:rPr>
          <w:i/>
          <w:color w:val="666666"/>
          <w:w w:val="105"/>
          <w:sz w:val="19"/>
        </w:rPr>
        <w:t> favourable result for me</w:t>
      </w:r>
      <w:r>
        <w:rPr>
          <w:color w:val="666666"/>
          <w:w w:val="105"/>
          <w:sz w:val="19"/>
        </w:rPr>
        <w:t>”.</w:t>
      </w:r>
    </w:p>
    <w:p>
      <w:pPr>
        <w:pStyle w:val="BodyText"/>
        <w:spacing w:before="1"/>
        <w:rPr>
          <w:sz w:val="25"/>
        </w:rPr>
      </w:pPr>
    </w:p>
    <w:p>
      <w:pPr>
        <w:pStyle w:val="BodyText"/>
        <w:spacing w:line="254" w:lineRule="auto"/>
        <w:ind w:left="727" w:right="104" w:firstLine="1"/>
      </w:pPr>
      <w:r>
        <w:rPr>
          <w:color w:val="666666"/>
          <w:w w:val="105"/>
        </w:rPr>
        <w:t>While his roots lie in defence work John also prosecutes serious offences on behalf of the Crown.</w:t>
      </w:r>
      <w:r>
        <w:rPr>
          <w:color w:val="666666"/>
          <w:spacing w:val="40"/>
          <w:w w:val="105"/>
        </w:rPr>
        <w:t> </w:t>
      </w:r>
      <w:r>
        <w:rPr>
          <w:color w:val="666666"/>
          <w:w w:val="105"/>
        </w:rPr>
        <w:t>John has been</w:t>
      </w:r>
      <w:r>
        <w:rPr>
          <w:color w:val="666666"/>
          <w:spacing w:val="-1"/>
          <w:w w:val="105"/>
        </w:rPr>
        <w:t> </w:t>
      </w:r>
      <w:r>
        <w:rPr>
          <w:color w:val="666666"/>
          <w:w w:val="105"/>
        </w:rPr>
        <w:t>prosecuting</w:t>
      </w:r>
      <w:r>
        <w:rPr>
          <w:color w:val="666666"/>
          <w:spacing w:val="-1"/>
          <w:w w:val="105"/>
        </w:rPr>
        <w:t> </w:t>
      </w:r>
      <w:r>
        <w:rPr>
          <w:color w:val="666666"/>
          <w:w w:val="105"/>
        </w:rPr>
        <w:t>since</w:t>
      </w:r>
      <w:r>
        <w:rPr>
          <w:color w:val="666666"/>
          <w:spacing w:val="-1"/>
          <w:w w:val="105"/>
        </w:rPr>
        <w:t> </w:t>
      </w:r>
      <w:r>
        <w:rPr>
          <w:color w:val="666666"/>
          <w:w w:val="105"/>
        </w:rPr>
        <w:t>he</w:t>
      </w:r>
      <w:r>
        <w:rPr>
          <w:color w:val="666666"/>
          <w:spacing w:val="-2"/>
          <w:w w:val="105"/>
        </w:rPr>
        <w:t> </w:t>
      </w:r>
      <w:r>
        <w:rPr>
          <w:color w:val="666666"/>
          <w:w w:val="105"/>
        </w:rPr>
        <w:t>joined</w:t>
      </w:r>
      <w:r>
        <w:rPr>
          <w:color w:val="666666"/>
          <w:spacing w:val="-1"/>
          <w:w w:val="105"/>
        </w:rPr>
        <w:t> </w:t>
      </w:r>
      <w:r>
        <w:rPr>
          <w:color w:val="666666"/>
          <w:w w:val="105"/>
        </w:rPr>
        <w:t>Chambers</w:t>
      </w:r>
      <w:r>
        <w:rPr>
          <w:color w:val="666666"/>
          <w:spacing w:val="-2"/>
          <w:w w:val="105"/>
        </w:rPr>
        <w:t> </w:t>
      </w:r>
      <w:r>
        <w:rPr>
          <w:color w:val="666666"/>
          <w:w w:val="105"/>
        </w:rPr>
        <w:t>in</w:t>
      </w:r>
      <w:r>
        <w:rPr>
          <w:color w:val="666666"/>
          <w:spacing w:val="-1"/>
          <w:w w:val="105"/>
        </w:rPr>
        <w:t> </w:t>
      </w:r>
      <w:r>
        <w:rPr>
          <w:color w:val="666666"/>
          <w:w w:val="105"/>
        </w:rPr>
        <w:t>December</w:t>
      </w:r>
      <w:r>
        <w:rPr>
          <w:color w:val="666666"/>
          <w:spacing w:val="-2"/>
          <w:w w:val="105"/>
        </w:rPr>
        <w:t> </w:t>
      </w:r>
      <w:r>
        <w:rPr>
          <w:color w:val="666666"/>
          <w:w w:val="105"/>
        </w:rPr>
        <w:t>2015</w:t>
      </w:r>
      <w:r>
        <w:rPr>
          <w:color w:val="666666"/>
          <w:spacing w:val="-1"/>
          <w:w w:val="105"/>
        </w:rPr>
        <w:t> </w:t>
      </w:r>
      <w:r>
        <w:rPr>
          <w:color w:val="666666"/>
          <w:w w:val="105"/>
        </w:rPr>
        <w:t>and</w:t>
      </w:r>
      <w:r>
        <w:rPr>
          <w:color w:val="666666"/>
          <w:spacing w:val="-1"/>
          <w:w w:val="105"/>
        </w:rPr>
        <w:t> </w:t>
      </w:r>
      <w:r>
        <w:rPr>
          <w:color w:val="666666"/>
          <w:w w:val="105"/>
        </w:rPr>
        <w:t>became</w:t>
      </w:r>
      <w:r>
        <w:rPr>
          <w:color w:val="666666"/>
          <w:spacing w:val="-2"/>
          <w:w w:val="105"/>
        </w:rPr>
        <w:t> </w:t>
      </w:r>
      <w:r>
        <w:rPr>
          <w:color w:val="666666"/>
          <w:w w:val="105"/>
        </w:rPr>
        <w:t>a</w:t>
      </w:r>
      <w:r>
        <w:rPr>
          <w:color w:val="666666"/>
          <w:spacing w:val="-2"/>
          <w:w w:val="105"/>
        </w:rPr>
        <w:t> </w:t>
      </w:r>
      <w:r>
        <w:rPr>
          <w:color w:val="666666"/>
          <w:w w:val="105"/>
        </w:rPr>
        <w:t>Grade</w:t>
      </w:r>
      <w:r>
        <w:rPr>
          <w:color w:val="666666"/>
          <w:spacing w:val="-1"/>
          <w:w w:val="105"/>
        </w:rPr>
        <w:t> </w:t>
      </w:r>
      <w:r>
        <w:rPr>
          <w:color w:val="666666"/>
          <w:w w:val="105"/>
        </w:rPr>
        <w:t>3</w:t>
      </w:r>
      <w:r>
        <w:rPr>
          <w:color w:val="666666"/>
          <w:spacing w:val="-1"/>
          <w:w w:val="105"/>
        </w:rPr>
        <w:t> </w:t>
      </w:r>
      <w:r>
        <w:rPr>
          <w:color w:val="666666"/>
          <w:w w:val="105"/>
        </w:rPr>
        <w:t>Crown</w:t>
      </w:r>
      <w:r>
        <w:rPr>
          <w:color w:val="666666"/>
          <w:spacing w:val="-1"/>
          <w:w w:val="105"/>
        </w:rPr>
        <w:t> </w:t>
      </w:r>
      <w:r>
        <w:rPr>
          <w:color w:val="666666"/>
          <w:w w:val="105"/>
        </w:rPr>
        <w:t>Prosecutor</w:t>
      </w:r>
      <w:r>
        <w:rPr>
          <w:color w:val="666666"/>
          <w:spacing w:val="-2"/>
          <w:w w:val="105"/>
        </w:rPr>
        <w:t> </w:t>
      </w:r>
      <w:r>
        <w:rPr>
          <w:color w:val="666666"/>
          <w:w w:val="105"/>
        </w:rPr>
        <w:t>in</w:t>
      </w:r>
      <w:r>
        <w:rPr>
          <w:color w:val="666666"/>
          <w:spacing w:val="-1"/>
          <w:w w:val="105"/>
        </w:rPr>
        <w:t> </w:t>
      </w:r>
      <w:r>
        <w:rPr>
          <w:color w:val="666666"/>
          <w:w w:val="105"/>
        </w:rPr>
        <w:t>De- cember 2018.</w:t>
      </w:r>
    </w:p>
    <w:p>
      <w:pPr>
        <w:pStyle w:val="BodyText"/>
        <w:rPr>
          <w:sz w:val="24"/>
        </w:rPr>
      </w:pPr>
    </w:p>
    <w:p>
      <w:pPr>
        <w:pStyle w:val="BodyText"/>
        <w:spacing w:line="252" w:lineRule="auto" w:before="1"/>
        <w:ind w:left="726" w:right="185" w:firstLine="1"/>
      </w:pPr>
      <w:r>
        <w:rPr>
          <w:color w:val="666666"/>
          <w:w w:val="105"/>
        </w:rPr>
        <w:t>In addition to his Crown Court practice John is able to accept direct instructions in relation to all matters but has</w:t>
      </w:r>
      <w:r>
        <w:rPr>
          <w:color w:val="666666"/>
          <w:spacing w:val="-1"/>
          <w:w w:val="105"/>
        </w:rPr>
        <w:t> </w:t>
      </w:r>
      <w:r>
        <w:rPr>
          <w:color w:val="666666"/>
          <w:w w:val="105"/>
        </w:rPr>
        <w:t>a</w:t>
      </w:r>
      <w:r>
        <w:rPr>
          <w:color w:val="666666"/>
          <w:spacing w:val="-1"/>
          <w:w w:val="105"/>
        </w:rPr>
        <w:t> </w:t>
      </w:r>
      <w:r>
        <w:rPr>
          <w:color w:val="666666"/>
          <w:w w:val="105"/>
        </w:rPr>
        <w:t>particular specialism in driving offences.</w:t>
      </w:r>
      <w:r>
        <w:rPr>
          <w:color w:val="666666"/>
          <w:spacing w:val="40"/>
          <w:w w:val="105"/>
        </w:rPr>
        <w:t> </w:t>
      </w:r>
      <w:r>
        <w:rPr>
          <w:color w:val="666666"/>
          <w:w w:val="105"/>
        </w:rPr>
        <w:t>He has</w:t>
      </w:r>
      <w:r>
        <w:rPr>
          <w:color w:val="666666"/>
          <w:spacing w:val="-1"/>
          <w:w w:val="105"/>
        </w:rPr>
        <w:t> </w:t>
      </w:r>
      <w:r>
        <w:rPr>
          <w:color w:val="666666"/>
          <w:w w:val="105"/>
        </w:rPr>
        <w:t>extensive experience defending</w:t>
      </w:r>
      <w:r>
        <w:rPr>
          <w:color w:val="666666"/>
          <w:spacing w:val="-1"/>
          <w:w w:val="105"/>
        </w:rPr>
        <w:t> </w:t>
      </w:r>
      <w:r>
        <w:rPr>
          <w:color w:val="666666"/>
          <w:w w:val="105"/>
        </w:rPr>
        <w:t>in matters</w:t>
      </w:r>
      <w:r>
        <w:rPr>
          <w:color w:val="666666"/>
          <w:spacing w:val="-1"/>
          <w:w w:val="105"/>
        </w:rPr>
        <w:t> </w:t>
      </w:r>
      <w:r>
        <w:rPr>
          <w:color w:val="666666"/>
          <w:w w:val="105"/>
        </w:rPr>
        <w:t>of</w:t>
      </w:r>
      <w:r>
        <w:rPr>
          <w:color w:val="666666"/>
          <w:spacing w:val="-1"/>
          <w:w w:val="105"/>
        </w:rPr>
        <w:t> </w:t>
      </w:r>
      <w:r>
        <w:rPr>
          <w:color w:val="666666"/>
          <w:w w:val="105"/>
        </w:rPr>
        <w:t>excess</w:t>
      </w:r>
      <w:r>
        <w:rPr>
          <w:color w:val="666666"/>
          <w:spacing w:val="-1"/>
          <w:w w:val="105"/>
        </w:rPr>
        <w:t> </w:t>
      </w:r>
      <w:r>
        <w:rPr>
          <w:color w:val="666666"/>
          <w:w w:val="105"/>
        </w:rPr>
        <w:t>al- cohol, careless driving and speeding. John can offer advice and argue special reasons and matters of excep- tional hardship.</w:t>
      </w:r>
    </w:p>
    <w:p>
      <w:pPr>
        <w:spacing w:after="0" w:line="252" w:lineRule="auto"/>
        <w:sectPr>
          <w:type w:val="continuous"/>
          <w:pgSz w:w="11910" w:h="16840"/>
          <w:pgMar w:header="0" w:footer="1053" w:top="480" w:bottom="1240" w:left="740" w:right="580"/>
        </w:sectPr>
      </w:pPr>
    </w:p>
    <w:p>
      <w:pPr>
        <w:pStyle w:val="Heading1"/>
        <w:spacing w:before="74"/>
      </w:pPr>
      <w:r>
        <w:rPr>
          <w:color w:val="02213F"/>
          <w:spacing w:val="-2"/>
        </w:rPr>
        <w:t>NOTABLE</w:t>
      </w:r>
      <w:r>
        <w:rPr>
          <w:color w:val="02213F"/>
          <w:spacing w:val="-11"/>
        </w:rPr>
        <w:t> </w:t>
      </w:r>
      <w:r>
        <w:rPr>
          <w:color w:val="02213F"/>
          <w:spacing w:val="-4"/>
        </w:rPr>
        <w:t>CASES</w:t>
      </w:r>
    </w:p>
    <w:p>
      <w:pPr>
        <w:pStyle w:val="BodyText"/>
        <w:spacing w:before="10"/>
        <w:rPr>
          <w:rFonts w:ascii="Trebuchet MS"/>
          <w:sz w:val="39"/>
        </w:rPr>
      </w:pPr>
    </w:p>
    <w:p>
      <w:pPr>
        <w:pStyle w:val="BodyText"/>
        <w:ind w:left="1285"/>
      </w:pPr>
      <w:r>
        <w:rPr>
          <w:color w:val="666666"/>
          <w:w w:val="105"/>
          <w:u w:val="single" w:color="666666"/>
        </w:rPr>
        <w:t>Sexual</w:t>
      </w:r>
      <w:r>
        <w:rPr>
          <w:color w:val="666666"/>
          <w:spacing w:val="-6"/>
          <w:w w:val="105"/>
          <w:u w:val="single" w:color="666666"/>
        </w:rPr>
        <w:t> </w:t>
      </w:r>
      <w:r>
        <w:rPr>
          <w:color w:val="666666"/>
          <w:spacing w:val="-2"/>
          <w:w w:val="105"/>
          <w:u w:val="single" w:color="666666"/>
        </w:rPr>
        <w:t>Offences</w:t>
      </w:r>
    </w:p>
    <w:p>
      <w:pPr>
        <w:pStyle w:val="BodyText"/>
        <w:spacing w:before="9"/>
        <w:rPr>
          <w:sz w:val="11"/>
        </w:rPr>
      </w:pPr>
    </w:p>
    <w:p>
      <w:pPr>
        <w:pStyle w:val="BodyText"/>
        <w:spacing w:line="249" w:lineRule="auto" w:before="107"/>
        <w:ind w:left="1284" w:right="120" w:firstLine="1"/>
        <w:jc w:val="both"/>
      </w:pPr>
      <w:r>
        <w:rPr>
          <w:b/>
          <w:color w:val="666666"/>
          <w:w w:val="105"/>
        </w:rPr>
        <w:t>R v A </w:t>
      </w:r>
      <w:r>
        <w:rPr>
          <w:color w:val="666666"/>
          <w:w w:val="105"/>
        </w:rPr>
        <w:t>(2020) – ‘A’ faced trial in relation to two allegations of Rape on two different victims.</w:t>
      </w:r>
      <w:r>
        <w:rPr>
          <w:color w:val="666666"/>
          <w:spacing w:val="40"/>
          <w:w w:val="105"/>
        </w:rPr>
        <w:t> </w:t>
      </w:r>
      <w:r>
        <w:rPr>
          <w:color w:val="666666"/>
          <w:w w:val="105"/>
        </w:rPr>
        <w:t>Severance was</w:t>
      </w:r>
      <w:r>
        <w:rPr>
          <w:color w:val="666666"/>
          <w:w w:val="105"/>
        </w:rPr>
        <w:t> ordered</w:t>
      </w:r>
      <w:r>
        <w:rPr>
          <w:color w:val="666666"/>
          <w:w w:val="105"/>
        </w:rPr>
        <w:t> after</w:t>
      </w:r>
      <w:r>
        <w:rPr>
          <w:color w:val="666666"/>
          <w:w w:val="105"/>
        </w:rPr>
        <w:t> successful</w:t>
      </w:r>
      <w:r>
        <w:rPr>
          <w:color w:val="666666"/>
          <w:w w:val="105"/>
        </w:rPr>
        <w:t> legal</w:t>
      </w:r>
      <w:r>
        <w:rPr>
          <w:color w:val="666666"/>
          <w:w w:val="105"/>
        </w:rPr>
        <w:t> argument.</w:t>
      </w:r>
      <w:r>
        <w:rPr>
          <w:color w:val="666666"/>
          <w:spacing w:val="40"/>
          <w:w w:val="105"/>
        </w:rPr>
        <w:t> </w:t>
      </w:r>
      <w:r>
        <w:rPr>
          <w:color w:val="666666"/>
          <w:w w:val="105"/>
        </w:rPr>
        <w:t>The</w:t>
      </w:r>
      <w:r>
        <w:rPr>
          <w:color w:val="666666"/>
          <w:w w:val="105"/>
        </w:rPr>
        <w:t> defendant</w:t>
      </w:r>
      <w:r>
        <w:rPr>
          <w:color w:val="666666"/>
          <w:w w:val="105"/>
        </w:rPr>
        <w:t> was</w:t>
      </w:r>
      <w:r>
        <w:rPr>
          <w:color w:val="666666"/>
          <w:w w:val="105"/>
        </w:rPr>
        <w:t> acquitted</w:t>
      </w:r>
      <w:r>
        <w:rPr>
          <w:color w:val="666666"/>
          <w:w w:val="105"/>
        </w:rPr>
        <w:t> of</w:t>
      </w:r>
      <w:r>
        <w:rPr>
          <w:color w:val="666666"/>
          <w:w w:val="105"/>
        </w:rPr>
        <w:t> both</w:t>
      </w:r>
      <w:r>
        <w:rPr>
          <w:color w:val="666666"/>
          <w:w w:val="105"/>
        </w:rPr>
        <w:t> offences</w:t>
      </w:r>
      <w:r>
        <w:rPr>
          <w:color w:val="666666"/>
          <w:w w:val="105"/>
        </w:rPr>
        <w:t> over</w:t>
      </w:r>
      <w:r>
        <w:rPr>
          <w:color w:val="666666"/>
          <w:w w:val="105"/>
        </w:rPr>
        <w:t> the course of two trials.</w:t>
      </w:r>
    </w:p>
    <w:p>
      <w:pPr>
        <w:pStyle w:val="BodyText"/>
        <w:spacing w:before="6"/>
        <w:rPr>
          <w:sz w:val="20"/>
        </w:rPr>
      </w:pPr>
    </w:p>
    <w:p>
      <w:pPr>
        <w:pStyle w:val="BodyText"/>
        <w:spacing w:line="254" w:lineRule="auto"/>
        <w:ind w:left="1283" w:right="120"/>
        <w:jc w:val="both"/>
      </w:pPr>
      <w:r>
        <w:rPr>
          <w:b/>
          <w:color w:val="666666"/>
          <w:w w:val="105"/>
        </w:rPr>
        <w:t>R</w:t>
      </w:r>
      <w:r>
        <w:rPr>
          <w:b/>
          <w:color w:val="666666"/>
          <w:spacing w:val="22"/>
          <w:w w:val="105"/>
        </w:rPr>
        <w:t> </w:t>
      </w:r>
      <w:r>
        <w:rPr>
          <w:b/>
          <w:color w:val="666666"/>
          <w:w w:val="105"/>
        </w:rPr>
        <w:t>v</w:t>
      </w:r>
      <w:r>
        <w:rPr>
          <w:b/>
          <w:color w:val="666666"/>
          <w:w w:val="105"/>
        </w:rPr>
        <w:t> T </w:t>
      </w:r>
      <w:r>
        <w:rPr>
          <w:color w:val="666666"/>
          <w:w w:val="105"/>
        </w:rPr>
        <w:t>(2020) – Successful Crown Court appeal against the imposition of a Sexual Risk Order.</w:t>
      </w:r>
      <w:r>
        <w:rPr>
          <w:color w:val="666666"/>
          <w:spacing w:val="40"/>
          <w:w w:val="105"/>
        </w:rPr>
        <w:t> </w:t>
      </w:r>
      <w:r>
        <w:rPr>
          <w:color w:val="666666"/>
          <w:w w:val="105"/>
        </w:rPr>
        <w:t>Prior to the appeal legal argument was heard on the points of necessity and proportionality.</w:t>
      </w:r>
      <w:r>
        <w:rPr>
          <w:color w:val="666666"/>
          <w:spacing w:val="40"/>
          <w:w w:val="105"/>
        </w:rPr>
        <w:t> </w:t>
      </w:r>
      <w:r>
        <w:rPr>
          <w:color w:val="666666"/>
          <w:w w:val="105"/>
        </w:rPr>
        <w:t>The submissions made resulted in the respondent not responding to the appeal.</w:t>
      </w:r>
    </w:p>
    <w:p>
      <w:pPr>
        <w:pStyle w:val="BodyText"/>
        <w:spacing w:before="4"/>
      </w:pPr>
    </w:p>
    <w:p>
      <w:pPr>
        <w:pStyle w:val="BodyText"/>
        <w:spacing w:line="252" w:lineRule="auto" w:before="1"/>
        <w:ind w:left="1282" w:right="119" w:firstLine="1"/>
        <w:jc w:val="both"/>
      </w:pPr>
      <w:r>
        <w:rPr>
          <w:b/>
          <w:color w:val="666666"/>
          <w:w w:val="105"/>
        </w:rPr>
        <w:t>R</w:t>
      </w:r>
      <w:r>
        <w:rPr>
          <w:b/>
          <w:color w:val="666666"/>
          <w:w w:val="105"/>
        </w:rPr>
        <w:t> v</w:t>
      </w:r>
      <w:r>
        <w:rPr>
          <w:b/>
          <w:color w:val="666666"/>
          <w:w w:val="105"/>
        </w:rPr>
        <w:t> C </w:t>
      </w:r>
      <w:r>
        <w:rPr>
          <w:color w:val="666666"/>
          <w:w w:val="105"/>
        </w:rPr>
        <w:t>(2016) – Successful appeal against sentence. In short, ‘C’ pleaded guilty to sexually assaulting a schoolgirl</w:t>
      </w:r>
      <w:r>
        <w:rPr>
          <w:color w:val="666666"/>
          <w:w w:val="105"/>
        </w:rPr>
        <w:t> on</w:t>
      </w:r>
      <w:r>
        <w:rPr>
          <w:color w:val="666666"/>
          <w:w w:val="105"/>
        </w:rPr>
        <w:t> a</w:t>
      </w:r>
      <w:r>
        <w:rPr>
          <w:color w:val="666666"/>
          <w:w w:val="105"/>
        </w:rPr>
        <w:t> bus.</w:t>
      </w:r>
      <w:r>
        <w:rPr>
          <w:color w:val="666666"/>
          <w:w w:val="105"/>
        </w:rPr>
        <w:t> The</w:t>
      </w:r>
      <w:r>
        <w:rPr>
          <w:color w:val="666666"/>
          <w:w w:val="105"/>
        </w:rPr>
        <w:t> offence</w:t>
      </w:r>
      <w:r>
        <w:rPr>
          <w:color w:val="666666"/>
          <w:w w:val="105"/>
        </w:rPr>
        <w:t> was</w:t>
      </w:r>
      <w:r>
        <w:rPr>
          <w:color w:val="666666"/>
          <w:w w:val="105"/>
        </w:rPr>
        <w:t> aggravated</w:t>
      </w:r>
      <w:r>
        <w:rPr>
          <w:color w:val="666666"/>
          <w:w w:val="105"/>
        </w:rPr>
        <w:t> by</w:t>
      </w:r>
      <w:r>
        <w:rPr>
          <w:color w:val="666666"/>
          <w:w w:val="105"/>
        </w:rPr>
        <w:t> the</w:t>
      </w:r>
      <w:r>
        <w:rPr>
          <w:color w:val="666666"/>
          <w:w w:val="105"/>
        </w:rPr>
        <w:t> fact</w:t>
      </w:r>
      <w:r>
        <w:rPr>
          <w:color w:val="666666"/>
          <w:w w:val="105"/>
        </w:rPr>
        <w:t> that</w:t>
      </w:r>
      <w:r>
        <w:rPr>
          <w:color w:val="666666"/>
          <w:w w:val="105"/>
        </w:rPr>
        <w:t> ‘C’</w:t>
      </w:r>
      <w:r>
        <w:rPr>
          <w:color w:val="666666"/>
          <w:w w:val="105"/>
        </w:rPr>
        <w:t> had</w:t>
      </w:r>
      <w:r>
        <w:rPr>
          <w:color w:val="666666"/>
          <w:w w:val="105"/>
        </w:rPr>
        <w:t> previous</w:t>
      </w:r>
      <w:r>
        <w:rPr>
          <w:color w:val="666666"/>
          <w:w w:val="105"/>
        </w:rPr>
        <w:t> convictions</w:t>
      </w:r>
      <w:r>
        <w:rPr>
          <w:color w:val="666666"/>
          <w:w w:val="105"/>
        </w:rPr>
        <w:t> for</w:t>
      </w:r>
      <w:r>
        <w:rPr>
          <w:color w:val="666666"/>
          <w:w w:val="105"/>
        </w:rPr>
        <w:t> the</w:t>
      </w:r>
      <w:r>
        <w:rPr>
          <w:color w:val="666666"/>
          <w:spacing w:val="80"/>
          <w:w w:val="105"/>
        </w:rPr>
        <w:t> </w:t>
      </w:r>
      <w:r>
        <w:rPr>
          <w:color w:val="666666"/>
          <w:w w:val="105"/>
        </w:rPr>
        <w:t>same offence and was prohibited from boarding buses outside of school hours. ‘C’ received a sentence of 25 months immediate imprisonment for Sexual Assault and Breach of Sexual Harm Prevention Order. John</w:t>
      </w:r>
      <w:r>
        <w:rPr>
          <w:color w:val="666666"/>
          <w:w w:val="105"/>
        </w:rPr>
        <w:t> argued</w:t>
      </w:r>
      <w:r>
        <w:rPr>
          <w:color w:val="666666"/>
          <w:w w:val="105"/>
        </w:rPr>
        <w:t> that</w:t>
      </w:r>
      <w:r>
        <w:rPr>
          <w:color w:val="666666"/>
          <w:w w:val="105"/>
        </w:rPr>
        <w:t> the</w:t>
      </w:r>
      <w:r>
        <w:rPr>
          <w:color w:val="666666"/>
          <w:w w:val="105"/>
        </w:rPr>
        <w:t> sentence</w:t>
      </w:r>
      <w:r>
        <w:rPr>
          <w:color w:val="666666"/>
          <w:w w:val="105"/>
        </w:rPr>
        <w:t> was</w:t>
      </w:r>
      <w:r>
        <w:rPr>
          <w:color w:val="666666"/>
          <w:w w:val="105"/>
        </w:rPr>
        <w:t> manifestly</w:t>
      </w:r>
      <w:r>
        <w:rPr>
          <w:color w:val="666666"/>
          <w:w w:val="105"/>
        </w:rPr>
        <w:t> excessive.</w:t>
      </w:r>
      <w:r>
        <w:rPr>
          <w:color w:val="666666"/>
          <w:w w:val="105"/>
        </w:rPr>
        <w:t> The</w:t>
      </w:r>
      <w:r>
        <w:rPr>
          <w:color w:val="666666"/>
          <w:w w:val="105"/>
        </w:rPr>
        <w:t> Court</w:t>
      </w:r>
      <w:r>
        <w:rPr>
          <w:color w:val="666666"/>
          <w:w w:val="105"/>
        </w:rPr>
        <w:t> of</w:t>
      </w:r>
      <w:r>
        <w:rPr>
          <w:color w:val="666666"/>
          <w:w w:val="105"/>
        </w:rPr>
        <w:t> Appeal</w:t>
      </w:r>
      <w:r>
        <w:rPr>
          <w:color w:val="666666"/>
          <w:w w:val="105"/>
        </w:rPr>
        <w:t> agreed</w:t>
      </w:r>
      <w:r>
        <w:rPr>
          <w:color w:val="666666"/>
          <w:w w:val="105"/>
        </w:rPr>
        <w:t> and</w:t>
      </w:r>
      <w:r>
        <w:rPr>
          <w:color w:val="666666"/>
          <w:w w:val="105"/>
        </w:rPr>
        <w:t> reduced</w:t>
      </w:r>
      <w:r>
        <w:rPr>
          <w:color w:val="666666"/>
          <w:w w:val="105"/>
        </w:rPr>
        <w:t> the sentence to 18 months – a significant reduction of seven months.</w:t>
      </w:r>
    </w:p>
    <w:p>
      <w:pPr>
        <w:pStyle w:val="BodyText"/>
        <w:spacing w:before="6"/>
        <w:rPr>
          <w:sz w:val="20"/>
        </w:rPr>
      </w:pPr>
    </w:p>
    <w:p>
      <w:pPr>
        <w:pStyle w:val="BodyText"/>
        <w:spacing w:line="252" w:lineRule="auto"/>
        <w:ind w:left="1282" w:right="118"/>
        <w:jc w:val="both"/>
      </w:pPr>
      <w:r>
        <w:rPr>
          <w:b/>
          <w:color w:val="666666"/>
          <w:w w:val="105"/>
        </w:rPr>
        <w:t>R</w:t>
      </w:r>
      <w:r>
        <w:rPr>
          <w:b/>
          <w:color w:val="666666"/>
          <w:w w:val="105"/>
        </w:rPr>
        <w:t> v</w:t>
      </w:r>
      <w:r>
        <w:rPr>
          <w:b/>
          <w:color w:val="666666"/>
          <w:w w:val="105"/>
        </w:rPr>
        <w:t> K </w:t>
      </w:r>
      <w:r>
        <w:rPr>
          <w:color w:val="666666"/>
          <w:w w:val="105"/>
        </w:rPr>
        <w:t>(2015) – Defendant acquitted unanimously of two offences of Sexual Assault.</w:t>
      </w:r>
      <w:r>
        <w:rPr>
          <w:color w:val="666666"/>
          <w:spacing w:val="40"/>
          <w:w w:val="105"/>
        </w:rPr>
        <w:t> </w:t>
      </w:r>
      <w:r>
        <w:rPr>
          <w:color w:val="666666"/>
          <w:w w:val="105"/>
        </w:rPr>
        <w:t>This case was no- table, as ‘K’ had pleaded guilty to offences of Attempted GBH with Intent and Robbery, these offences immediately preceded the alleged sexual assaults. ‘K’ was tried for these offences with his co-defendant who faced trial for the robbery and GBH offences as the Learned Judge had not allowed a severance ap- plication.</w:t>
      </w:r>
      <w:r>
        <w:rPr>
          <w:color w:val="666666"/>
          <w:spacing w:val="40"/>
          <w:w w:val="105"/>
        </w:rPr>
        <w:t> </w:t>
      </w:r>
      <w:r>
        <w:rPr>
          <w:color w:val="666666"/>
          <w:w w:val="105"/>
        </w:rPr>
        <w:t>Despite the prejudice that ‘K’ faced as the jury was made fully aware of the offences to which he had pleaded guilty, ‘K’ was unanimously acquitted of both offences.</w:t>
      </w:r>
    </w:p>
    <w:p>
      <w:pPr>
        <w:pStyle w:val="BodyText"/>
        <w:spacing w:before="1"/>
        <w:rPr>
          <w:sz w:val="20"/>
        </w:rPr>
      </w:pPr>
    </w:p>
    <w:p>
      <w:pPr>
        <w:pStyle w:val="BodyText"/>
        <w:spacing w:line="252" w:lineRule="auto"/>
        <w:ind w:left="1282" w:right="118"/>
        <w:jc w:val="both"/>
      </w:pPr>
      <w:r>
        <w:rPr>
          <w:b/>
          <w:color w:val="666666"/>
          <w:w w:val="105"/>
        </w:rPr>
        <w:t>R</w:t>
      </w:r>
      <w:r>
        <w:rPr>
          <w:b/>
          <w:color w:val="666666"/>
          <w:w w:val="105"/>
        </w:rPr>
        <w:t> v</w:t>
      </w:r>
      <w:r>
        <w:rPr>
          <w:b/>
          <w:color w:val="666666"/>
          <w:w w:val="105"/>
        </w:rPr>
        <w:t> S </w:t>
      </w:r>
      <w:r>
        <w:rPr>
          <w:color w:val="666666"/>
          <w:w w:val="105"/>
        </w:rPr>
        <w:t>(2015) – ’S' was alleged to have placed his hand up the complainant’s skirt and touched her bot- tom</w:t>
      </w:r>
      <w:r>
        <w:rPr>
          <w:color w:val="666666"/>
          <w:w w:val="105"/>
        </w:rPr>
        <w:t> whilst</w:t>
      </w:r>
      <w:r>
        <w:rPr>
          <w:color w:val="666666"/>
          <w:w w:val="105"/>
        </w:rPr>
        <w:t> they</w:t>
      </w:r>
      <w:r>
        <w:rPr>
          <w:color w:val="666666"/>
          <w:w w:val="105"/>
        </w:rPr>
        <w:t> walked</w:t>
      </w:r>
      <w:r>
        <w:rPr>
          <w:color w:val="666666"/>
          <w:w w:val="105"/>
        </w:rPr>
        <w:t> home</w:t>
      </w:r>
      <w:r>
        <w:rPr>
          <w:color w:val="666666"/>
          <w:w w:val="105"/>
        </w:rPr>
        <w:t> late</w:t>
      </w:r>
      <w:r>
        <w:rPr>
          <w:color w:val="666666"/>
          <w:w w:val="105"/>
        </w:rPr>
        <w:t> at</w:t>
      </w:r>
      <w:r>
        <w:rPr>
          <w:color w:val="666666"/>
          <w:w w:val="105"/>
        </w:rPr>
        <w:t> night.</w:t>
      </w:r>
      <w:r>
        <w:rPr>
          <w:color w:val="666666"/>
          <w:spacing w:val="40"/>
          <w:w w:val="105"/>
        </w:rPr>
        <w:t> </w:t>
      </w:r>
      <w:r>
        <w:rPr>
          <w:color w:val="666666"/>
          <w:w w:val="105"/>
        </w:rPr>
        <w:t>’S’</w:t>
      </w:r>
      <w:r>
        <w:rPr>
          <w:color w:val="666666"/>
          <w:w w:val="105"/>
        </w:rPr>
        <w:t> denied</w:t>
      </w:r>
      <w:r>
        <w:rPr>
          <w:color w:val="666666"/>
          <w:w w:val="105"/>
        </w:rPr>
        <w:t> that</w:t>
      </w:r>
      <w:r>
        <w:rPr>
          <w:color w:val="666666"/>
          <w:w w:val="105"/>
        </w:rPr>
        <w:t> he</w:t>
      </w:r>
      <w:r>
        <w:rPr>
          <w:color w:val="666666"/>
          <w:w w:val="105"/>
        </w:rPr>
        <w:t> had</w:t>
      </w:r>
      <w:r>
        <w:rPr>
          <w:color w:val="666666"/>
          <w:w w:val="105"/>
        </w:rPr>
        <w:t> touched</w:t>
      </w:r>
      <w:r>
        <w:rPr>
          <w:color w:val="666666"/>
          <w:w w:val="105"/>
        </w:rPr>
        <w:t> her</w:t>
      </w:r>
      <w:r>
        <w:rPr>
          <w:color w:val="666666"/>
          <w:w w:val="105"/>
        </w:rPr>
        <w:t> sexually</w:t>
      </w:r>
      <w:r>
        <w:rPr>
          <w:color w:val="666666"/>
          <w:w w:val="105"/>
        </w:rPr>
        <w:t> and</w:t>
      </w:r>
      <w:r>
        <w:rPr>
          <w:color w:val="666666"/>
          <w:w w:val="105"/>
        </w:rPr>
        <w:t> that</w:t>
      </w:r>
      <w:r>
        <w:rPr>
          <w:color w:val="666666"/>
          <w:w w:val="105"/>
        </w:rPr>
        <w:t> he simply walked past the complainant.</w:t>
      </w:r>
      <w:r>
        <w:rPr>
          <w:color w:val="666666"/>
          <w:spacing w:val="40"/>
          <w:w w:val="105"/>
        </w:rPr>
        <w:t> </w:t>
      </w:r>
      <w:r>
        <w:rPr>
          <w:color w:val="666666"/>
          <w:w w:val="105"/>
        </w:rPr>
        <w:t>’S’ was unanimously acquitted in spite of the evidence of the com- plainant and her partner who stated that he had witnessed the entire incident.</w:t>
      </w:r>
    </w:p>
    <w:p>
      <w:pPr>
        <w:pStyle w:val="BodyText"/>
        <w:spacing w:before="4"/>
        <w:rPr>
          <w:sz w:val="20"/>
        </w:rPr>
      </w:pPr>
    </w:p>
    <w:p>
      <w:pPr>
        <w:pStyle w:val="BodyText"/>
        <w:spacing w:line="252" w:lineRule="auto"/>
        <w:ind w:left="1282" w:right="119"/>
        <w:jc w:val="both"/>
      </w:pPr>
      <w:r>
        <w:rPr>
          <w:b/>
          <w:color w:val="666666"/>
          <w:w w:val="105"/>
        </w:rPr>
        <w:t>R</w:t>
      </w:r>
      <w:r>
        <w:rPr>
          <w:b/>
          <w:color w:val="666666"/>
          <w:w w:val="105"/>
        </w:rPr>
        <w:t> v</w:t>
      </w:r>
      <w:r>
        <w:rPr>
          <w:b/>
          <w:color w:val="666666"/>
          <w:w w:val="105"/>
        </w:rPr>
        <w:t> G </w:t>
      </w:r>
      <w:r>
        <w:rPr>
          <w:color w:val="666666"/>
          <w:w w:val="105"/>
        </w:rPr>
        <w:t>(2014) – Led by junior counsel in a court martial regarding a historic case of sexual abuse of a number of young boys.</w:t>
      </w:r>
      <w:r>
        <w:rPr>
          <w:color w:val="666666"/>
          <w:spacing w:val="40"/>
          <w:w w:val="105"/>
        </w:rPr>
        <w:t> </w:t>
      </w:r>
      <w:r>
        <w:rPr>
          <w:color w:val="666666"/>
          <w:w w:val="105"/>
        </w:rPr>
        <w:t>It had been alleged that ‘G’ had committed buggery, indecently and grossly as- saulted the boys whilst he was a Scout Master at RAF Gatow in West Germany.</w:t>
      </w:r>
      <w:r>
        <w:rPr>
          <w:color w:val="666666"/>
          <w:spacing w:val="40"/>
          <w:w w:val="105"/>
        </w:rPr>
        <w:t> </w:t>
      </w:r>
      <w:r>
        <w:rPr>
          <w:color w:val="666666"/>
          <w:w w:val="105"/>
        </w:rPr>
        <w:t>Due to the fact that ‘G’ was in the service of the RAF at the time the offences were committed he was tried by court martial.</w:t>
      </w:r>
      <w:r>
        <w:rPr>
          <w:color w:val="666666"/>
          <w:spacing w:val="40"/>
          <w:w w:val="105"/>
        </w:rPr>
        <w:t> </w:t>
      </w:r>
      <w:r>
        <w:rPr>
          <w:color w:val="666666"/>
          <w:w w:val="105"/>
        </w:rPr>
        <w:t>‘G’ was acquitted of the most serious offences of buggery, which he had always denied.</w:t>
      </w:r>
      <w:r>
        <w:rPr>
          <w:color w:val="666666"/>
          <w:spacing w:val="40"/>
          <w:w w:val="105"/>
        </w:rPr>
        <w:t> </w:t>
      </w:r>
      <w:r>
        <w:rPr>
          <w:color w:val="666666"/>
          <w:w w:val="105"/>
        </w:rPr>
        <w:t>This case attracted international press attention.</w:t>
      </w:r>
    </w:p>
    <w:p>
      <w:pPr>
        <w:pStyle w:val="BodyText"/>
        <w:spacing w:before="2"/>
        <w:rPr>
          <w:sz w:val="20"/>
        </w:rPr>
      </w:pPr>
    </w:p>
    <w:p>
      <w:pPr>
        <w:pStyle w:val="BodyText"/>
        <w:spacing w:line="254" w:lineRule="auto"/>
        <w:ind w:left="1282" w:right="119"/>
        <w:jc w:val="both"/>
      </w:pPr>
      <w:r>
        <w:rPr>
          <w:b/>
          <w:color w:val="666666"/>
          <w:w w:val="105"/>
        </w:rPr>
        <w:t>R v F</w:t>
      </w:r>
      <w:r>
        <w:rPr>
          <w:b/>
          <w:color w:val="666666"/>
          <w:spacing w:val="-1"/>
          <w:w w:val="105"/>
        </w:rPr>
        <w:t> </w:t>
      </w:r>
      <w:r>
        <w:rPr>
          <w:color w:val="666666"/>
          <w:w w:val="105"/>
        </w:rPr>
        <w:t>(2014) – Successful appeal against sentence.</w:t>
      </w:r>
      <w:r>
        <w:rPr>
          <w:color w:val="666666"/>
          <w:spacing w:val="40"/>
          <w:w w:val="105"/>
        </w:rPr>
        <w:t> </w:t>
      </w:r>
      <w:r>
        <w:rPr>
          <w:color w:val="666666"/>
          <w:w w:val="105"/>
        </w:rPr>
        <w:t>‘F’ had received a sentence of 32 months for posses- sion of just over 247,000 indecent images of children.</w:t>
      </w:r>
      <w:r>
        <w:rPr>
          <w:color w:val="666666"/>
          <w:spacing w:val="40"/>
          <w:w w:val="105"/>
        </w:rPr>
        <w:t> </w:t>
      </w:r>
      <w:r>
        <w:rPr>
          <w:color w:val="666666"/>
          <w:w w:val="105"/>
        </w:rPr>
        <w:t>In sentencing the Learned Judge stated that “he had</w:t>
      </w:r>
      <w:r>
        <w:rPr>
          <w:color w:val="666666"/>
          <w:w w:val="105"/>
        </w:rPr>
        <w:t> never</w:t>
      </w:r>
      <w:r>
        <w:rPr>
          <w:color w:val="666666"/>
          <w:w w:val="105"/>
        </w:rPr>
        <w:t> come</w:t>
      </w:r>
      <w:r>
        <w:rPr>
          <w:color w:val="666666"/>
          <w:w w:val="105"/>
        </w:rPr>
        <w:t> across</w:t>
      </w:r>
      <w:r>
        <w:rPr>
          <w:color w:val="666666"/>
          <w:w w:val="105"/>
        </w:rPr>
        <w:t> such</w:t>
      </w:r>
      <w:r>
        <w:rPr>
          <w:color w:val="666666"/>
          <w:w w:val="105"/>
        </w:rPr>
        <w:t> numbers”</w:t>
      </w:r>
      <w:r>
        <w:rPr>
          <w:color w:val="666666"/>
          <w:w w:val="105"/>
        </w:rPr>
        <w:t> and</w:t>
      </w:r>
      <w:r>
        <w:rPr>
          <w:color w:val="666666"/>
          <w:w w:val="105"/>
        </w:rPr>
        <w:t> therefore</w:t>
      </w:r>
      <w:r>
        <w:rPr>
          <w:color w:val="666666"/>
          <w:w w:val="105"/>
        </w:rPr>
        <w:t> the</w:t>
      </w:r>
      <w:r>
        <w:rPr>
          <w:color w:val="666666"/>
          <w:w w:val="105"/>
        </w:rPr>
        <w:t> sentencing</w:t>
      </w:r>
      <w:r>
        <w:rPr>
          <w:color w:val="666666"/>
          <w:w w:val="105"/>
        </w:rPr>
        <w:t> guidelines</w:t>
      </w:r>
      <w:r>
        <w:rPr>
          <w:color w:val="666666"/>
          <w:w w:val="105"/>
        </w:rPr>
        <w:t> did</w:t>
      </w:r>
      <w:r>
        <w:rPr>
          <w:color w:val="666666"/>
          <w:w w:val="105"/>
        </w:rPr>
        <w:t> not</w:t>
      </w:r>
      <w:r>
        <w:rPr>
          <w:color w:val="666666"/>
          <w:w w:val="105"/>
        </w:rPr>
        <w:t> apply.</w:t>
      </w:r>
      <w:r>
        <w:rPr>
          <w:color w:val="666666"/>
          <w:spacing w:val="40"/>
          <w:w w:val="105"/>
        </w:rPr>
        <w:t> </w:t>
      </w:r>
      <w:r>
        <w:rPr>
          <w:color w:val="666666"/>
          <w:w w:val="105"/>
        </w:rPr>
        <w:t>It</w:t>
      </w:r>
      <w:r>
        <w:rPr>
          <w:color w:val="666666"/>
          <w:w w:val="105"/>
        </w:rPr>
        <w:t> was subsequently argued at the Court of Appeal that the sentence was manifestly excessive as the Learned Judge had adopted too high a starting point.</w:t>
      </w:r>
      <w:r>
        <w:rPr>
          <w:color w:val="666666"/>
          <w:spacing w:val="40"/>
          <w:w w:val="105"/>
        </w:rPr>
        <w:t> </w:t>
      </w:r>
      <w:r>
        <w:rPr>
          <w:color w:val="666666"/>
          <w:w w:val="105"/>
        </w:rPr>
        <w:t>The sentence was reduced to 24 months.</w:t>
      </w:r>
    </w:p>
    <w:p>
      <w:pPr>
        <w:pStyle w:val="BodyText"/>
        <w:spacing w:before="3"/>
      </w:pPr>
    </w:p>
    <w:p>
      <w:pPr>
        <w:pStyle w:val="BodyText"/>
        <w:spacing w:line="254" w:lineRule="auto"/>
        <w:ind w:left="1283" w:right="121" w:hanging="1"/>
        <w:jc w:val="both"/>
      </w:pPr>
      <w:r>
        <w:rPr>
          <w:b/>
          <w:color w:val="666666"/>
          <w:w w:val="105"/>
        </w:rPr>
        <w:t>R v S </w:t>
      </w:r>
      <w:r>
        <w:rPr>
          <w:color w:val="666666"/>
          <w:w w:val="105"/>
        </w:rPr>
        <w:t>(2014) – ’S’ faced trial in relation to an offence of Sexual Assault on an eight-year-old child.</w:t>
      </w:r>
      <w:r>
        <w:rPr>
          <w:color w:val="666666"/>
          <w:spacing w:val="40"/>
          <w:w w:val="105"/>
        </w:rPr>
        <w:t> </w:t>
      </w:r>
      <w:r>
        <w:rPr>
          <w:color w:val="666666"/>
          <w:w w:val="105"/>
        </w:rPr>
        <w:t>This case involved the careful cross-examination of the very young complainant.</w:t>
      </w:r>
      <w:r>
        <w:rPr>
          <w:color w:val="666666"/>
          <w:spacing w:val="63"/>
          <w:w w:val="105"/>
        </w:rPr>
        <w:t> </w:t>
      </w:r>
      <w:r>
        <w:rPr>
          <w:color w:val="666666"/>
          <w:w w:val="105"/>
        </w:rPr>
        <w:t>’S’ was acquitted following</w:t>
      </w:r>
      <w:r>
        <w:rPr>
          <w:color w:val="666666"/>
          <w:spacing w:val="40"/>
          <w:w w:val="105"/>
        </w:rPr>
        <w:t> </w:t>
      </w:r>
      <w:r>
        <w:rPr>
          <w:color w:val="666666"/>
          <w:w w:val="105"/>
        </w:rPr>
        <w:t>a six-day trial.</w:t>
      </w:r>
    </w:p>
    <w:p>
      <w:pPr>
        <w:pStyle w:val="BodyText"/>
        <w:spacing w:before="9"/>
      </w:pPr>
    </w:p>
    <w:p>
      <w:pPr>
        <w:pStyle w:val="BodyText"/>
        <w:spacing w:line="252" w:lineRule="auto" w:before="1"/>
        <w:ind w:left="1285" w:right="117" w:hanging="2"/>
        <w:jc w:val="both"/>
      </w:pPr>
      <w:r>
        <w:rPr>
          <w:b/>
          <w:color w:val="666666"/>
          <w:w w:val="105"/>
        </w:rPr>
        <w:t>R</w:t>
      </w:r>
      <w:r>
        <w:rPr>
          <w:b/>
          <w:color w:val="666666"/>
          <w:spacing w:val="17"/>
          <w:w w:val="105"/>
        </w:rPr>
        <w:t> </w:t>
      </w:r>
      <w:r>
        <w:rPr>
          <w:b/>
          <w:color w:val="666666"/>
          <w:w w:val="105"/>
        </w:rPr>
        <w:t>v</w:t>
      </w:r>
      <w:r>
        <w:rPr>
          <w:b/>
          <w:color w:val="666666"/>
          <w:spacing w:val="17"/>
          <w:w w:val="105"/>
        </w:rPr>
        <w:t> </w:t>
      </w:r>
      <w:r>
        <w:rPr>
          <w:b/>
          <w:color w:val="666666"/>
          <w:w w:val="105"/>
        </w:rPr>
        <w:t>R </w:t>
      </w:r>
      <w:r>
        <w:rPr>
          <w:color w:val="666666"/>
          <w:w w:val="105"/>
        </w:rPr>
        <w:t>(2013) – ‘R’ faced trial in relation to an eleven-count indictment of various sexual offences, some of which were against children.</w:t>
      </w:r>
      <w:r>
        <w:rPr>
          <w:color w:val="666666"/>
          <w:spacing w:val="40"/>
          <w:w w:val="105"/>
        </w:rPr>
        <w:t> </w:t>
      </w:r>
      <w:r>
        <w:rPr>
          <w:color w:val="666666"/>
          <w:w w:val="105"/>
        </w:rPr>
        <w:t>It had been alleged that ‘R’ had been sexually assaulting staff and cus- tomers at the stables, which he ran with his long-term partner.</w:t>
      </w:r>
      <w:r>
        <w:rPr>
          <w:color w:val="666666"/>
          <w:spacing w:val="40"/>
          <w:w w:val="105"/>
        </w:rPr>
        <w:t> </w:t>
      </w:r>
      <w:r>
        <w:rPr>
          <w:color w:val="666666"/>
          <w:w w:val="105"/>
        </w:rPr>
        <w:t>There were five separate complainants and several witnesses of recent complaint.</w:t>
      </w:r>
      <w:r>
        <w:rPr>
          <w:color w:val="666666"/>
          <w:spacing w:val="40"/>
          <w:w w:val="105"/>
        </w:rPr>
        <w:t> </w:t>
      </w:r>
      <w:r>
        <w:rPr>
          <w:color w:val="666666"/>
          <w:w w:val="105"/>
        </w:rPr>
        <w:t>R was acquitted of seven of the eleven counts on the indict- ment over two trials.</w:t>
      </w:r>
    </w:p>
    <w:p>
      <w:pPr>
        <w:pStyle w:val="BodyText"/>
        <w:rPr>
          <w:sz w:val="22"/>
        </w:rPr>
      </w:pPr>
    </w:p>
    <w:p>
      <w:pPr>
        <w:pStyle w:val="BodyText"/>
        <w:rPr>
          <w:sz w:val="18"/>
        </w:rPr>
      </w:pPr>
    </w:p>
    <w:p>
      <w:pPr>
        <w:pStyle w:val="BodyText"/>
        <w:ind w:left="1286"/>
        <w:jc w:val="both"/>
      </w:pPr>
      <w:r>
        <w:rPr>
          <w:color w:val="666666"/>
          <w:w w:val="105"/>
          <w:u w:val="single" w:color="666666"/>
        </w:rPr>
        <w:t>Offences</w:t>
      </w:r>
      <w:r>
        <w:rPr>
          <w:color w:val="666666"/>
          <w:spacing w:val="-4"/>
          <w:w w:val="105"/>
          <w:u w:val="single" w:color="666666"/>
        </w:rPr>
        <w:t> </w:t>
      </w:r>
      <w:r>
        <w:rPr>
          <w:color w:val="666666"/>
          <w:w w:val="105"/>
          <w:u w:val="single" w:color="666666"/>
        </w:rPr>
        <w:t>of</w:t>
      </w:r>
      <w:r>
        <w:rPr>
          <w:color w:val="666666"/>
          <w:spacing w:val="-4"/>
          <w:w w:val="105"/>
          <w:u w:val="single" w:color="666666"/>
        </w:rPr>
        <w:t> </w:t>
      </w:r>
      <w:r>
        <w:rPr>
          <w:color w:val="666666"/>
          <w:spacing w:val="-2"/>
          <w:w w:val="105"/>
          <w:u w:val="single" w:color="666666"/>
        </w:rPr>
        <w:t>Violence</w:t>
      </w:r>
    </w:p>
    <w:p>
      <w:pPr>
        <w:pStyle w:val="BodyText"/>
        <w:spacing w:before="9"/>
        <w:rPr>
          <w:sz w:val="11"/>
        </w:rPr>
      </w:pPr>
    </w:p>
    <w:p>
      <w:pPr>
        <w:pStyle w:val="BodyText"/>
        <w:spacing w:line="249" w:lineRule="auto" w:before="106"/>
        <w:ind w:left="1286" w:right="116" w:hanging="1"/>
        <w:jc w:val="both"/>
      </w:pPr>
      <w:r>
        <w:rPr>
          <w:b/>
          <w:color w:val="666666"/>
          <w:w w:val="105"/>
        </w:rPr>
        <w:t>R v S</w:t>
      </w:r>
      <w:r>
        <w:rPr>
          <w:b/>
          <w:color w:val="666666"/>
          <w:spacing w:val="-4"/>
          <w:w w:val="105"/>
        </w:rPr>
        <w:t> </w:t>
      </w:r>
      <w:r>
        <w:rPr>
          <w:color w:val="666666"/>
          <w:w w:val="105"/>
        </w:rPr>
        <w:t>(2019)</w:t>
      </w:r>
      <w:r>
        <w:rPr>
          <w:color w:val="666666"/>
          <w:spacing w:val="-2"/>
          <w:w w:val="105"/>
        </w:rPr>
        <w:t> </w:t>
      </w:r>
      <w:r>
        <w:rPr>
          <w:color w:val="666666"/>
          <w:w w:val="105"/>
        </w:rPr>
        <w:t>–</w:t>
      </w:r>
      <w:r>
        <w:rPr>
          <w:color w:val="666666"/>
          <w:spacing w:val="-1"/>
          <w:w w:val="105"/>
        </w:rPr>
        <w:t> </w:t>
      </w:r>
      <w:r>
        <w:rPr>
          <w:color w:val="666666"/>
          <w:w w:val="105"/>
        </w:rPr>
        <w:t>Abuse</w:t>
      </w:r>
      <w:r>
        <w:rPr>
          <w:color w:val="666666"/>
          <w:spacing w:val="-2"/>
          <w:w w:val="105"/>
        </w:rPr>
        <w:t> </w:t>
      </w:r>
      <w:r>
        <w:rPr>
          <w:color w:val="666666"/>
          <w:w w:val="105"/>
        </w:rPr>
        <w:t>of</w:t>
      </w:r>
      <w:r>
        <w:rPr>
          <w:color w:val="666666"/>
          <w:spacing w:val="-2"/>
          <w:w w:val="105"/>
        </w:rPr>
        <w:t> </w:t>
      </w:r>
      <w:r>
        <w:rPr>
          <w:color w:val="666666"/>
          <w:w w:val="105"/>
        </w:rPr>
        <w:t>Process.</w:t>
      </w:r>
      <w:r>
        <w:rPr>
          <w:color w:val="666666"/>
          <w:spacing w:val="-2"/>
          <w:w w:val="105"/>
        </w:rPr>
        <w:t> </w:t>
      </w:r>
      <w:r>
        <w:rPr>
          <w:color w:val="666666"/>
          <w:w w:val="105"/>
        </w:rPr>
        <w:t>It</w:t>
      </w:r>
      <w:r>
        <w:rPr>
          <w:color w:val="666666"/>
          <w:spacing w:val="-2"/>
          <w:w w:val="105"/>
        </w:rPr>
        <w:t> </w:t>
      </w:r>
      <w:r>
        <w:rPr>
          <w:color w:val="666666"/>
          <w:w w:val="105"/>
        </w:rPr>
        <w:t>had</w:t>
      </w:r>
      <w:r>
        <w:rPr>
          <w:color w:val="666666"/>
          <w:spacing w:val="-2"/>
          <w:w w:val="105"/>
        </w:rPr>
        <w:t> </w:t>
      </w:r>
      <w:r>
        <w:rPr>
          <w:color w:val="666666"/>
          <w:w w:val="105"/>
        </w:rPr>
        <w:t>been</w:t>
      </w:r>
      <w:r>
        <w:rPr>
          <w:color w:val="666666"/>
          <w:spacing w:val="-2"/>
          <w:w w:val="105"/>
        </w:rPr>
        <w:t> </w:t>
      </w:r>
      <w:r>
        <w:rPr>
          <w:color w:val="666666"/>
          <w:w w:val="105"/>
        </w:rPr>
        <w:t>alleged</w:t>
      </w:r>
      <w:r>
        <w:rPr>
          <w:color w:val="666666"/>
          <w:spacing w:val="-2"/>
          <w:w w:val="105"/>
        </w:rPr>
        <w:t> </w:t>
      </w:r>
      <w:r>
        <w:rPr>
          <w:color w:val="666666"/>
          <w:w w:val="105"/>
        </w:rPr>
        <w:t>by</w:t>
      </w:r>
      <w:r>
        <w:rPr>
          <w:color w:val="666666"/>
          <w:spacing w:val="-2"/>
          <w:w w:val="105"/>
        </w:rPr>
        <w:t> </w:t>
      </w:r>
      <w:r>
        <w:rPr>
          <w:color w:val="666666"/>
          <w:w w:val="105"/>
        </w:rPr>
        <w:t>the</w:t>
      </w:r>
      <w:r>
        <w:rPr>
          <w:color w:val="666666"/>
          <w:spacing w:val="-2"/>
          <w:w w:val="105"/>
        </w:rPr>
        <w:t> </w:t>
      </w:r>
      <w:r>
        <w:rPr>
          <w:color w:val="666666"/>
          <w:w w:val="105"/>
        </w:rPr>
        <w:t>prosecution</w:t>
      </w:r>
      <w:r>
        <w:rPr>
          <w:color w:val="666666"/>
          <w:spacing w:val="-1"/>
          <w:w w:val="105"/>
        </w:rPr>
        <w:t> </w:t>
      </w:r>
      <w:r>
        <w:rPr>
          <w:color w:val="666666"/>
          <w:w w:val="105"/>
        </w:rPr>
        <w:t>that</w:t>
      </w:r>
      <w:r>
        <w:rPr>
          <w:color w:val="666666"/>
          <w:spacing w:val="-2"/>
          <w:w w:val="105"/>
        </w:rPr>
        <w:t> </w:t>
      </w:r>
      <w:r>
        <w:rPr>
          <w:color w:val="666666"/>
          <w:w w:val="105"/>
        </w:rPr>
        <w:t>the</w:t>
      </w:r>
      <w:r>
        <w:rPr>
          <w:color w:val="666666"/>
          <w:spacing w:val="-2"/>
          <w:w w:val="105"/>
        </w:rPr>
        <w:t> </w:t>
      </w:r>
      <w:r>
        <w:rPr>
          <w:color w:val="666666"/>
          <w:w w:val="105"/>
        </w:rPr>
        <w:t>defendant</w:t>
      </w:r>
      <w:r>
        <w:rPr>
          <w:color w:val="666666"/>
          <w:spacing w:val="-2"/>
          <w:w w:val="105"/>
        </w:rPr>
        <w:t> </w:t>
      </w:r>
      <w:r>
        <w:rPr>
          <w:color w:val="666666"/>
          <w:w w:val="105"/>
        </w:rPr>
        <w:t>was</w:t>
      </w:r>
      <w:r>
        <w:rPr>
          <w:color w:val="666666"/>
          <w:spacing w:val="-2"/>
          <w:w w:val="105"/>
        </w:rPr>
        <w:t> </w:t>
      </w:r>
      <w:r>
        <w:rPr>
          <w:color w:val="666666"/>
          <w:w w:val="105"/>
        </w:rPr>
        <w:t>involved in a joint-enterprise ABH, which resulted in the glassing of the complainant in the face. It was success- fully argued that emails sent to the defendant from the officer in the case showed unequivocally that the</w:t>
      </w:r>
    </w:p>
    <w:p>
      <w:pPr>
        <w:spacing w:after="0" w:line="249" w:lineRule="auto"/>
        <w:jc w:val="both"/>
        <w:sectPr>
          <w:pgSz w:w="11910" w:h="16840"/>
          <w:pgMar w:header="0" w:footer="1053" w:top="480" w:bottom="1240" w:left="740" w:right="580"/>
        </w:sectPr>
      </w:pPr>
    </w:p>
    <w:p>
      <w:pPr>
        <w:pStyle w:val="BodyText"/>
        <w:spacing w:line="254" w:lineRule="auto" w:before="82"/>
        <w:ind w:left="1284" w:right="118"/>
        <w:jc w:val="both"/>
      </w:pPr>
      <w:r>
        <w:rPr>
          <w:color w:val="666666"/>
          <w:w w:val="105"/>
        </w:rPr>
        <w:t>case was not be pursued and that the defendant had acted to their detriment by not providing a state- ment to the prosecution when asked. Following three days of legal argument the Judge agreed with the submissions and stayed the prosecution as an abuse of process.</w:t>
      </w:r>
    </w:p>
    <w:p>
      <w:pPr>
        <w:pStyle w:val="BodyText"/>
        <w:spacing w:before="4"/>
      </w:pPr>
    </w:p>
    <w:p>
      <w:pPr>
        <w:pStyle w:val="BodyText"/>
        <w:spacing w:line="252" w:lineRule="auto"/>
        <w:ind w:left="1285" w:right="116"/>
        <w:jc w:val="both"/>
      </w:pPr>
      <w:r>
        <w:rPr>
          <w:b/>
          <w:color w:val="666666"/>
          <w:w w:val="105"/>
        </w:rPr>
        <w:t>R</w:t>
      </w:r>
      <w:r>
        <w:rPr>
          <w:b/>
          <w:color w:val="666666"/>
          <w:w w:val="105"/>
        </w:rPr>
        <w:t> v</w:t>
      </w:r>
      <w:r>
        <w:rPr>
          <w:b/>
          <w:color w:val="666666"/>
          <w:w w:val="105"/>
        </w:rPr>
        <w:t> T </w:t>
      </w:r>
      <w:r>
        <w:rPr>
          <w:color w:val="666666"/>
          <w:w w:val="105"/>
        </w:rPr>
        <w:t>(2019) – Unanimous acquittal in a case of a serious knife point robbery. ’T’ was said to be one of three who robbed the victim of money while a knife was held to his throat. The victim was then stabbed twice in the arm. The entire robbery was captured on clear CCTV.</w:t>
      </w:r>
      <w:r>
        <w:rPr>
          <w:color w:val="666666"/>
          <w:spacing w:val="40"/>
          <w:w w:val="105"/>
        </w:rPr>
        <w:t> </w:t>
      </w:r>
      <w:r>
        <w:rPr>
          <w:color w:val="666666"/>
          <w:w w:val="105"/>
        </w:rPr>
        <w:t>The Crown submitted that ’T’s role was to lure</w:t>
      </w:r>
      <w:r>
        <w:rPr>
          <w:color w:val="666666"/>
          <w:spacing w:val="-1"/>
          <w:w w:val="105"/>
        </w:rPr>
        <w:t> </w:t>
      </w:r>
      <w:r>
        <w:rPr>
          <w:color w:val="666666"/>
          <w:w w:val="105"/>
        </w:rPr>
        <w:t>the victim down an alley where the other</w:t>
      </w:r>
      <w:r>
        <w:rPr>
          <w:color w:val="666666"/>
          <w:spacing w:val="-1"/>
          <w:w w:val="105"/>
        </w:rPr>
        <w:t> </w:t>
      </w:r>
      <w:r>
        <w:rPr>
          <w:color w:val="666666"/>
          <w:w w:val="105"/>
        </w:rPr>
        <w:t>two defendants</w:t>
      </w:r>
      <w:r>
        <w:rPr>
          <w:color w:val="666666"/>
          <w:spacing w:val="-1"/>
          <w:w w:val="105"/>
        </w:rPr>
        <w:t> </w:t>
      </w:r>
      <w:r>
        <w:rPr>
          <w:color w:val="666666"/>
          <w:w w:val="105"/>
        </w:rPr>
        <w:t>lay in wait.</w:t>
      </w:r>
      <w:r>
        <w:rPr>
          <w:color w:val="666666"/>
          <w:spacing w:val="-1"/>
          <w:w w:val="105"/>
        </w:rPr>
        <w:t> </w:t>
      </w:r>
      <w:r>
        <w:rPr>
          <w:color w:val="666666"/>
          <w:w w:val="105"/>
        </w:rPr>
        <w:t>The</w:t>
      </w:r>
      <w:r>
        <w:rPr>
          <w:color w:val="666666"/>
          <w:spacing w:val="-1"/>
          <w:w w:val="105"/>
        </w:rPr>
        <w:t> </w:t>
      </w:r>
      <w:r>
        <w:rPr>
          <w:color w:val="666666"/>
          <w:w w:val="105"/>
        </w:rPr>
        <w:t>Crown relied on the CCTV</w:t>
      </w:r>
      <w:r>
        <w:rPr>
          <w:color w:val="666666"/>
          <w:w w:val="105"/>
        </w:rPr>
        <w:t> which</w:t>
      </w:r>
      <w:r>
        <w:rPr>
          <w:color w:val="666666"/>
          <w:w w:val="105"/>
        </w:rPr>
        <w:t> they</w:t>
      </w:r>
      <w:r>
        <w:rPr>
          <w:color w:val="666666"/>
          <w:w w:val="105"/>
        </w:rPr>
        <w:t> say</w:t>
      </w:r>
      <w:r>
        <w:rPr>
          <w:color w:val="666666"/>
          <w:w w:val="105"/>
        </w:rPr>
        <w:t> showed</w:t>
      </w:r>
      <w:r>
        <w:rPr>
          <w:color w:val="666666"/>
          <w:w w:val="105"/>
        </w:rPr>
        <w:t> the</w:t>
      </w:r>
      <w:r>
        <w:rPr>
          <w:color w:val="666666"/>
          <w:w w:val="105"/>
        </w:rPr>
        <w:t> defendant removing</w:t>
      </w:r>
      <w:r>
        <w:rPr>
          <w:color w:val="666666"/>
          <w:w w:val="105"/>
        </w:rPr>
        <w:t> property</w:t>
      </w:r>
      <w:r>
        <w:rPr>
          <w:color w:val="666666"/>
          <w:w w:val="105"/>
        </w:rPr>
        <w:t> from</w:t>
      </w:r>
      <w:r>
        <w:rPr>
          <w:color w:val="666666"/>
          <w:w w:val="105"/>
        </w:rPr>
        <w:t> the</w:t>
      </w:r>
      <w:r>
        <w:rPr>
          <w:color w:val="666666"/>
          <w:w w:val="105"/>
        </w:rPr>
        <w:t> victim. ’T’ advanced</w:t>
      </w:r>
      <w:r>
        <w:rPr>
          <w:color w:val="666666"/>
          <w:w w:val="105"/>
        </w:rPr>
        <w:t> that the victim was his dealer and had no idea that the other two were going to rob him – this was despite the CCTV showing some interaction between the three of them prior to the robbery. The client said that he was ‘fist bumping’ his dealer in sympathy for his predicament. The jury was persuaded that there was significant</w:t>
      </w:r>
      <w:r>
        <w:rPr>
          <w:color w:val="666666"/>
          <w:w w:val="105"/>
        </w:rPr>
        <w:t> doubt</w:t>
      </w:r>
      <w:r>
        <w:rPr>
          <w:color w:val="666666"/>
          <w:w w:val="105"/>
        </w:rPr>
        <w:t> in</w:t>
      </w:r>
      <w:r>
        <w:rPr>
          <w:color w:val="666666"/>
          <w:w w:val="105"/>
        </w:rPr>
        <w:t> this</w:t>
      </w:r>
      <w:r>
        <w:rPr>
          <w:color w:val="666666"/>
          <w:w w:val="105"/>
        </w:rPr>
        <w:t> case</w:t>
      </w:r>
      <w:r>
        <w:rPr>
          <w:color w:val="666666"/>
          <w:w w:val="105"/>
        </w:rPr>
        <w:t> through</w:t>
      </w:r>
      <w:r>
        <w:rPr>
          <w:color w:val="666666"/>
          <w:w w:val="105"/>
        </w:rPr>
        <w:t> a</w:t>
      </w:r>
      <w:r>
        <w:rPr>
          <w:color w:val="666666"/>
          <w:w w:val="105"/>
        </w:rPr>
        <w:t> strong</w:t>
      </w:r>
      <w:r>
        <w:rPr>
          <w:color w:val="666666"/>
          <w:w w:val="105"/>
        </w:rPr>
        <w:t> closing</w:t>
      </w:r>
      <w:r>
        <w:rPr>
          <w:color w:val="666666"/>
          <w:w w:val="105"/>
        </w:rPr>
        <w:t> speech.</w:t>
      </w:r>
      <w:r>
        <w:rPr>
          <w:color w:val="666666"/>
          <w:w w:val="105"/>
        </w:rPr>
        <w:t> The</w:t>
      </w:r>
      <w:r>
        <w:rPr>
          <w:color w:val="666666"/>
          <w:w w:val="105"/>
        </w:rPr>
        <w:t> jury</w:t>
      </w:r>
      <w:r>
        <w:rPr>
          <w:color w:val="666666"/>
          <w:w w:val="105"/>
        </w:rPr>
        <w:t> unanimously</w:t>
      </w:r>
      <w:r>
        <w:rPr>
          <w:color w:val="666666"/>
          <w:w w:val="105"/>
        </w:rPr>
        <w:t> agreed</w:t>
      </w:r>
      <w:r>
        <w:rPr>
          <w:color w:val="666666"/>
          <w:w w:val="105"/>
        </w:rPr>
        <w:t> and</w:t>
      </w:r>
      <w:r>
        <w:rPr>
          <w:color w:val="666666"/>
          <w:w w:val="105"/>
        </w:rPr>
        <w:t> re- turned a not guilty verdict in less than an hour.</w:t>
      </w:r>
    </w:p>
    <w:p>
      <w:pPr>
        <w:pStyle w:val="BodyText"/>
        <w:spacing w:before="7"/>
        <w:rPr>
          <w:sz w:val="20"/>
        </w:rPr>
      </w:pPr>
    </w:p>
    <w:p>
      <w:pPr>
        <w:pStyle w:val="BodyText"/>
        <w:spacing w:line="252" w:lineRule="auto"/>
        <w:ind w:left="1286" w:right="115" w:hanging="1"/>
        <w:jc w:val="both"/>
      </w:pPr>
      <w:r>
        <w:rPr>
          <w:b/>
          <w:color w:val="666666"/>
          <w:w w:val="105"/>
        </w:rPr>
        <w:t>R v K</w:t>
      </w:r>
      <w:r>
        <w:rPr>
          <w:b/>
          <w:color w:val="666666"/>
          <w:spacing w:val="-3"/>
          <w:w w:val="105"/>
        </w:rPr>
        <w:t> </w:t>
      </w:r>
      <w:r>
        <w:rPr>
          <w:color w:val="666666"/>
          <w:w w:val="105"/>
        </w:rPr>
        <w:t>(2018)</w:t>
      </w:r>
      <w:r>
        <w:rPr>
          <w:color w:val="666666"/>
          <w:spacing w:val="-3"/>
          <w:w w:val="105"/>
        </w:rPr>
        <w:t> </w:t>
      </w:r>
      <w:r>
        <w:rPr>
          <w:color w:val="666666"/>
          <w:w w:val="105"/>
        </w:rPr>
        <w:t>–</w:t>
      </w:r>
      <w:r>
        <w:rPr>
          <w:color w:val="666666"/>
          <w:spacing w:val="-2"/>
          <w:w w:val="105"/>
        </w:rPr>
        <w:t> </w:t>
      </w:r>
      <w:r>
        <w:rPr>
          <w:color w:val="666666"/>
          <w:w w:val="105"/>
        </w:rPr>
        <w:t>Aggravated</w:t>
      </w:r>
      <w:r>
        <w:rPr>
          <w:color w:val="666666"/>
          <w:spacing w:val="-2"/>
          <w:w w:val="105"/>
        </w:rPr>
        <w:t> </w:t>
      </w:r>
      <w:r>
        <w:rPr>
          <w:color w:val="666666"/>
          <w:w w:val="105"/>
        </w:rPr>
        <w:t>Burglary.</w:t>
      </w:r>
      <w:r>
        <w:rPr>
          <w:color w:val="666666"/>
          <w:spacing w:val="40"/>
          <w:w w:val="105"/>
        </w:rPr>
        <w:t> </w:t>
      </w:r>
      <w:r>
        <w:rPr>
          <w:color w:val="666666"/>
          <w:w w:val="105"/>
        </w:rPr>
        <w:t>The</w:t>
      </w:r>
      <w:r>
        <w:rPr>
          <w:color w:val="666666"/>
          <w:spacing w:val="-2"/>
          <w:w w:val="105"/>
        </w:rPr>
        <w:t> </w:t>
      </w:r>
      <w:r>
        <w:rPr>
          <w:color w:val="666666"/>
          <w:w w:val="105"/>
        </w:rPr>
        <w:t>Crown</w:t>
      </w:r>
      <w:r>
        <w:rPr>
          <w:color w:val="666666"/>
          <w:spacing w:val="-2"/>
          <w:w w:val="105"/>
        </w:rPr>
        <w:t> </w:t>
      </w:r>
      <w:r>
        <w:rPr>
          <w:color w:val="666666"/>
          <w:w w:val="105"/>
        </w:rPr>
        <w:t>alleged</w:t>
      </w:r>
      <w:r>
        <w:rPr>
          <w:color w:val="666666"/>
          <w:spacing w:val="-2"/>
          <w:w w:val="105"/>
        </w:rPr>
        <w:t> </w:t>
      </w:r>
      <w:r>
        <w:rPr>
          <w:color w:val="666666"/>
          <w:w w:val="105"/>
        </w:rPr>
        <w:t>that</w:t>
      </w:r>
      <w:r>
        <w:rPr>
          <w:color w:val="666666"/>
          <w:spacing w:val="-2"/>
          <w:w w:val="105"/>
        </w:rPr>
        <w:t> </w:t>
      </w:r>
      <w:r>
        <w:rPr>
          <w:color w:val="666666"/>
          <w:w w:val="105"/>
        </w:rPr>
        <w:t>‘K’</w:t>
      </w:r>
      <w:r>
        <w:rPr>
          <w:color w:val="666666"/>
          <w:spacing w:val="-3"/>
          <w:w w:val="105"/>
        </w:rPr>
        <w:t> </w:t>
      </w:r>
      <w:r>
        <w:rPr>
          <w:color w:val="666666"/>
          <w:w w:val="105"/>
        </w:rPr>
        <w:t>was</w:t>
      </w:r>
      <w:r>
        <w:rPr>
          <w:color w:val="666666"/>
          <w:spacing w:val="-2"/>
          <w:w w:val="105"/>
        </w:rPr>
        <w:t> </w:t>
      </w:r>
      <w:r>
        <w:rPr>
          <w:color w:val="666666"/>
          <w:w w:val="105"/>
        </w:rPr>
        <w:t>one</w:t>
      </w:r>
      <w:r>
        <w:rPr>
          <w:color w:val="666666"/>
          <w:spacing w:val="-2"/>
          <w:w w:val="105"/>
        </w:rPr>
        <w:t> </w:t>
      </w:r>
      <w:r>
        <w:rPr>
          <w:color w:val="666666"/>
          <w:w w:val="105"/>
        </w:rPr>
        <w:t>of</w:t>
      </w:r>
      <w:r>
        <w:rPr>
          <w:color w:val="666666"/>
          <w:spacing w:val="-2"/>
          <w:w w:val="105"/>
        </w:rPr>
        <w:t> </w:t>
      </w:r>
      <w:r>
        <w:rPr>
          <w:color w:val="666666"/>
          <w:w w:val="105"/>
        </w:rPr>
        <w:t>four</w:t>
      </w:r>
      <w:r>
        <w:rPr>
          <w:color w:val="666666"/>
          <w:spacing w:val="-2"/>
          <w:w w:val="105"/>
        </w:rPr>
        <w:t> </w:t>
      </w:r>
      <w:r>
        <w:rPr>
          <w:color w:val="666666"/>
          <w:w w:val="105"/>
        </w:rPr>
        <w:t>men</w:t>
      </w:r>
      <w:r>
        <w:rPr>
          <w:color w:val="666666"/>
          <w:spacing w:val="-2"/>
          <w:w w:val="105"/>
        </w:rPr>
        <w:t> </w:t>
      </w:r>
      <w:r>
        <w:rPr>
          <w:color w:val="666666"/>
          <w:w w:val="105"/>
        </w:rPr>
        <w:t>who</w:t>
      </w:r>
      <w:r>
        <w:rPr>
          <w:color w:val="666666"/>
          <w:spacing w:val="-2"/>
          <w:w w:val="105"/>
        </w:rPr>
        <w:t> </w:t>
      </w:r>
      <w:r>
        <w:rPr>
          <w:color w:val="666666"/>
          <w:w w:val="105"/>
        </w:rPr>
        <w:t>used</w:t>
      </w:r>
      <w:r>
        <w:rPr>
          <w:color w:val="666666"/>
          <w:spacing w:val="-2"/>
          <w:w w:val="105"/>
        </w:rPr>
        <w:t> </w:t>
      </w:r>
      <w:r>
        <w:rPr>
          <w:color w:val="666666"/>
          <w:w w:val="105"/>
        </w:rPr>
        <w:t>violence to</w:t>
      </w:r>
      <w:r>
        <w:rPr>
          <w:color w:val="666666"/>
          <w:w w:val="105"/>
        </w:rPr>
        <w:t> force</w:t>
      </w:r>
      <w:r>
        <w:rPr>
          <w:color w:val="666666"/>
          <w:w w:val="105"/>
        </w:rPr>
        <w:t> their</w:t>
      </w:r>
      <w:r>
        <w:rPr>
          <w:color w:val="666666"/>
          <w:w w:val="105"/>
        </w:rPr>
        <w:t> way</w:t>
      </w:r>
      <w:r>
        <w:rPr>
          <w:color w:val="666666"/>
          <w:w w:val="105"/>
        </w:rPr>
        <w:t> into</w:t>
      </w:r>
      <w:r>
        <w:rPr>
          <w:color w:val="666666"/>
          <w:w w:val="105"/>
        </w:rPr>
        <w:t> the</w:t>
      </w:r>
      <w:r>
        <w:rPr>
          <w:color w:val="666666"/>
          <w:w w:val="105"/>
        </w:rPr>
        <w:t> complainant’s</w:t>
      </w:r>
      <w:r>
        <w:rPr>
          <w:color w:val="666666"/>
          <w:w w:val="105"/>
        </w:rPr>
        <w:t> home.</w:t>
      </w:r>
      <w:r>
        <w:rPr>
          <w:color w:val="666666"/>
          <w:w w:val="105"/>
        </w:rPr>
        <w:t> The</w:t>
      </w:r>
      <w:r>
        <w:rPr>
          <w:color w:val="666666"/>
          <w:w w:val="105"/>
        </w:rPr>
        <w:t> complainant</w:t>
      </w:r>
      <w:r>
        <w:rPr>
          <w:color w:val="666666"/>
          <w:w w:val="105"/>
        </w:rPr>
        <w:t> was</w:t>
      </w:r>
      <w:r>
        <w:rPr>
          <w:color w:val="666666"/>
          <w:w w:val="105"/>
        </w:rPr>
        <w:t> beaten</w:t>
      </w:r>
      <w:r>
        <w:rPr>
          <w:color w:val="666666"/>
          <w:w w:val="105"/>
        </w:rPr>
        <w:t> and</w:t>
      </w:r>
      <w:r>
        <w:rPr>
          <w:color w:val="666666"/>
          <w:w w:val="105"/>
        </w:rPr>
        <w:t> restrained</w:t>
      </w:r>
      <w:r>
        <w:rPr>
          <w:color w:val="666666"/>
          <w:w w:val="105"/>
        </w:rPr>
        <w:t> while</w:t>
      </w:r>
      <w:r>
        <w:rPr>
          <w:color w:val="666666"/>
          <w:w w:val="105"/>
        </w:rPr>
        <w:t> a search</w:t>
      </w:r>
      <w:r>
        <w:rPr>
          <w:color w:val="666666"/>
          <w:w w:val="105"/>
        </w:rPr>
        <w:t> of</w:t>
      </w:r>
      <w:r>
        <w:rPr>
          <w:color w:val="666666"/>
          <w:w w:val="105"/>
        </w:rPr>
        <w:t> his</w:t>
      </w:r>
      <w:r>
        <w:rPr>
          <w:color w:val="666666"/>
          <w:w w:val="105"/>
        </w:rPr>
        <w:t> home</w:t>
      </w:r>
      <w:r>
        <w:rPr>
          <w:color w:val="666666"/>
          <w:w w:val="105"/>
        </w:rPr>
        <w:t> took</w:t>
      </w:r>
      <w:r>
        <w:rPr>
          <w:color w:val="666666"/>
          <w:w w:val="105"/>
        </w:rPr>
        <w:t> place.</w:t>
      </w:r>
      <w:r>
        <w:rPr>
          <w:color w:val="666666"/>
          <w:w w:val="105"/>
        </w:rPr>
        <w:t> ‘K’</w:t>
      </w:r>
      <w:r>
        <w:rPr>
          <w:color w:val="666666"/>
          <w:w w:val="105"/>
        </w:rPr>
        <w:t> was</w:t>
      </w:r>
      <w:r>
        <w:rPr>
          <w:color w:val="666666"/>
          <w:w w:val="105"/>
        </w:rPr>
        <w:t> alleged</w:t>
      </w:r>
      <w:r>
        <w:rPr>
          <w:color w:val="666666"/>
          <w:w w:val="105"/>
        </w:rPr>
        <w:t> to</w:t>
      </w:r>
      <w:r>
        <w:rPr>
          <w:color w:val="666666"/>
          <w:w w:val="105"/>
        </w:rPr>
        <w:t> have</w:t>
      </w:r>
      <w:r>
        <w:rPr>
          <w:color w:val="666666"/>
          <w:w w:val="105"/>
        </w:rPr>
        <w:t> produced</w:t>
      </w:r>
      <w:r>
        <w:rPr>
          <w:color w:val="666666"/>
          <w:w w:val="105"/>
        </w:rPr>
        <w:t> a</w:t>
      </w:r>
      <w:r>
        <w:rPr>
          <w:color w:val="666666"/>
          <w:w w:val="105"/>
        </w:rPr>
        <w:t> knife</w:t>
      </w:r>
      <w:r>
        <w:rPr>
          <w:color w:val="666666"/>
          <w:w w:val="105"/>
        </w:rPr>
        <w:t> and</w:t>
      </w:r>
      <w:r>
        <w:rPr>
          <w:color w:val="666666"/>
          <w:w w:val="105"/>
        </w:rPr>
        <w:t> made</w:t>
      </w:r>
      <w:r>
        <w:rPr>
          <w:color w:val="666666"/>
          <w:w w:val="105"/>
        </w:rPr>
        <w:t> a</w:t>
      </w:r>
      <w:r>
        <w:rPr>
          <w:color w:val="666666"/>
          <w:w w:val="105"/>
        </w:rPr>
        <w:t> threat</w:t>
      </w:r>
      <w:r>
        <w:rPr>
          <w:color w:val="666666"/>
          <w:w w:val="105"/>
        </w:rPr>
        <w:t> to</w:t>
      </w:r>
      <w:r>
        <w:rPr>
          <w:color w:val="666666"/>
          <w:w w:val="105"/>
        </w:rPr>
        <w:t> kill</w:t>
      </w:r>
      <w:r>
        <w:rPr>
          <w:color w:val="666666"/>
          <w:w w:val="105"/>
        </w:rPr>
        <w:t> the complainant and his 4-year-old daughter. The complainant’s wife and his daughter were present while all of this took place.</w:t>
      </w:r>
      <w:r>
        <w:rPr>
          <w:color w:val="666666"/>
          <w:spacing w:val="40"/>
          <w:w w:val="105"/>
        </w:rPr>
        <w:t> </w:t>
      </w:r>
      <w:r>
        <w:rPr>
          <w:color w:val="666666"/>
          <w:w w:val="105"/>
        </w:rPr>
        <w:t>The complainant said in his evidence that he recognised the client (who did not have a disguise) as he had met him a week before with a male called ‘Harry’. Despite the positive identi- fication ‘K’ was unanimously acquitted.</w:t>
      </w:r>
    </w:p>
    <w:p>
      <w:pPr>
        <w:pStyle w:val="BodyText"/>
        <w:spacing w:before="5"/>
        <w:rPr>
          <w:sz w:val="20"/>
        </w:rPr>
      </w:pPr>
    </w:p>
    <w:p>
      <w:pPr>
        <w:pStyle w:val="BodyText"/>
        <w:spacing w:line="252" w:lineRule="auto"/>
        <w:ind w:left="1285" w:right="117" w:firstLine="2"/>
        <w:jc w:val="both"/>
      </w:pPr>
      <w:r>
        <w:rPr>
          <w:b/>
          <w:color w:val="666666"/>
          <w:w w:val="105"/>
        </w:rPr>
        <w:t>R</w:t>
      </w:r>
      <w:r>
        <w:rPr>
          <w:b/>
          <w:color w:val="666666"/>
          <w:spacing w:val="40"/>
          <w:w w:val="105"/>
        </w:rPr>
        <w:t> </w:t>
      </w:r>
      <w:r>
        <w:rPr>
          <w:b/>
          <w:color w:val="666666"/>
          <w:w w:val="105"/>
        </w:rPr>
        <w:t>v</w:t>
      </w:r>
      <w:r>
        <w:rPr>
          <w:b/>
          <w:color w:val="666666"/>
          <w:spacing w:val="40"/>
          <w:w w:val="105"/>
        </w:rPr>
        <w:t> </w:t>
      </w:r>
      <w:r>
        <w:rPr>
          <w:b/>
          <w:color w:val="666666"/>
          <w:w w:val="105"/>
        </w:rPr>
        <w:t>F</w:t>
      </w:r>
      <w:r>
        <w:rPr>
          <w:b/>
          <w:color w:val="666666"/>
          <w:w w:val="105"/>
        </w:rPr>
        <w:t> </w:t>
      </w:r>
      <w:r>
        <w:rPr>
          <w:color w:val="666666"/>
          <w:w w:val="105"/>
        </w:rPr>
        <w:t>(2018)</w:t>
      </w:r>
      <w:r>
        <w:rPr>
          <w:color w:val="666666"/>
          <w:w w:val="105"/>
        </w:rPr>
        <w:t> –</w:t>
      </w:r>
      <w:r>
        <w:rPr>
          <w:color w:val="666666"/>
          <w:w w:val="105"/>
        </w:rPr>
        <w:t> It</w:t>
      </w:r>
      <w:r>
        <w:rPr>
          <w:color w:val="666666"/>
          <w:w w:val="105"/>
        </w:rPr>
        <w:t> had</w:t>
      </w:r>
      <w:r>
        <w:rPr>
          <w:color w:val="666666"/>
          <w:w w:val="105"/>
        </w:rPr>
        <w:t> been</w:t>
      </w:r>
      <w:r>
        <w:rPr>
          <w:color w:val="666666"/>
          <w:w w:val="105"/>
        </w:rPr>
        <w:t> alleged</w:t>
      </w:r>
      <w:r>
        <w:rPr>
          <w:color w:val="666666"/>
          <w:w w:val="105"/>
        </w:rPr>
        <w:t> by</w:t>
      </w:r>
      <w:r>
        <w:rPr>
          <w:color w:val="666666"/>
          <w:w w:val="105"/>
        </w:rPr>
        <w:t> the</w:t>
      </w:r>
      <w:r>
        <w:rPr>
          <w:color w:val="666666"/>
          <w:w w:val="105"/>
        </w:rPr>
        <w:t> Crown</w:t>
      </w:r>
      <w:r>
        <w:rPr>
          <w:color w:val="666666"/>
          <w:w w:val="105"/>
        </w:rPr>
        <w:t> that</w:t>
      </w:r>
      <w:r>
        <w:rPr>
          <w:color w:val="666666"/>
          <w:w w:val="105"/>
        </w:rPr>
        <w:t> ‘F’</w:t>
      </w:r>
      <w:r>
        <w:rPr>
          <w:color w:val="666666"/>
          <w:w w:val="105"/>
        </w:rPr>
        <w:t> had</w:t>
      </w:r>
      <w:r>
        <w:rPr>
          <w:color w:val="666666"/>
          <w:w w:val="105"/>
        </w:rPr>
        <w:t> picked</w:t>
      </w:r>
      <w:r>
        <w:rPr>
          <w:color w:val="666666"/>
          <w:w w:val="105"/>
        </w:rPr>
        <w:t> up</w:t>
      </w:r>
      <w:r>
        <w:rPr>
          <w:color w:val="666666"/>
          <w:w w:val="105"/>
        </w:rPr>
        <w:t> two</w:t>
      </w:r>
      <w:r>
        <w:rPr>
          <w:color w:val="666666"/>
          <w:w w:val="105"/>
        </w:rPr>
        <w:t> knives</w:t>
      </w:r>
      <w:r>
        <w:rPr>
          <w:color w:val="666666"/>
          <w:w w:val="105"/>
        </w:rPr>
        <w:t> during</w:t>
      </w:r>
      <w:r>
        <w:rPr>
          <w:color w:val="666666"/>
          <w:w w:val="105"/>
        </w:rPr>
        <w:t> a</w:t>
      </w:r>
      <w:r>
        <w:rPr>
          <w:color w:val="666666"/>
          <w:w w:val="105"/>
        </w:rPr>
        <w:t> drink- fuelled</w:t>
      </w:r>
      <w:r>
        <w:rPr>
          <w:color w:val="666666"/>
          <w:w w:val="105"/>
        </w:rPr>
        <w:t> argument</w:t>
      </w:r>
      <w:r>
        <w:rPr>
          <w:color w:val="666666"/>
          <w:w w:val="105"/>
        </w:rPr>
        <w:t> with</w:t>
      </w:r>
      <w:r>
        <w:rPr>
          <w:color w:val="666666"/>
          <w:w w:val="105"/>
        </w:rPr>
        <w:t> the</w:t>
      </w:r>
      <w:r>
        <w:rPr>
          <w:color w:val="666666"/>
          <w:w w:val="105"/>
        </w:rPr>
        <w:t> complainant.</w:t>
      </w:r>
      <w:r>
        <w:rPr>
          <w:color w:val="666666"/>
          <w:w w:val="105"/>
        </w:rPr>
        <w:t> He</w:t>
      </w:r>
      <w:r>
        <w:rPr>
          <w:color w:val="666666"/>
          <w:w w:val="105"/>
        </w:rPr>
        <w:t> then</w:t>
      </w:r>
      <w:r>
        <w:rPr>
          <w:color w:val="666666"/>
          <w:w w:val="105"/>
        </w:rPr>
        <w:t> proceeded</w:t>
      </w:r>
      <w:r>
        <w:rPr>
          <w:color w:val="666666"/>
          <w:w w:val="105"/>
        </w:rPr>
        <w:t> to</w:t>
      </w:r>
      <w:r>
        <w:rPr>
          <w:color w:val="666666"/>
          <w:w w:val="105"/>
        </w:rPr>
        <w:t> attempt</w:t>
      </w:r>
      <w:r>
        <w:rPr>
          <w:color w:val="666666"/>
          <w:w w:val="105"/>
        </w:rPr>
        <w:t> to</w:t>
      </w:r>
      <w:r>
        <w:rPr>
          <w:color w:val="666666"/>
          <w:w w:val="105"/>
        </w:rPr>
        <w:t> stab</w:t>
      </w:r>
      <w:r>
        <w:rPr>
          <w:color w:val="666666"/>
          <w:w w:val="105"/>
        </w:rPr>
        <w:t> the</w:t>
      </w:r>
      <w:r>
        <w:rPr>
          <w:color w:val="666666"/>
          <w:w w:val="105"/>
        </w:rPr>
        <w:t> complainant</w:t>
      </w:r>
      <w:r>
        <w:rPr>
          <w:color w:val="666666"/>
          <w:w w:val="105"/>
        </w:rPr>
        <w:t> in</w:t>
      </w:r>
      <w:r>
        <w:rPr>
          <w:color w:val="666666"/>
          <w:w w:val="105"/>
        </w:rPr>
        <w:t> the chest, which resulted in defensive wounds to his hand – one of which severed a tendon and caused sig- nificant bleeding. It was advanced that this was a case of self-defence and that ‘F’ had picked up a single knife to defend himself from the complainant’s violent behaviour. Through firm cross-examination the complainants account was taken apart.</w:t>
      </w:r>
      <w:r>
        <w:rPr>
          <w:color w:val="666666"/>
          <w:spacing w:val="-1"/>
          <w:w w:val="105"/>
        </w:rPr>
        <w:t> </w:t>
      </w:r>
      <w:r>
        <w:rPr>
          <w:color w:val="666666"/>
          <w:w w:val="105"/>
        </w:rPr>
        <w:t>Finally a strong closing speech meant</w:t>
      </w:r>
      <w:r>
        <w:rPr>
          <w:color w:val="666666"/>
          <w:spacing w:val="-1"/>
          <w:w w:val="105"/>
        </w:rPr>
        <w:t> </w:t>
      </w:r>
      <w:r>
        <w:rPr>
          <w:color w:val="666666"/>
          <w:w w:val="105"/>
        </w:rPr>
        <w:t>that</w:t>
      </w:r>
      <w:r>
        <w:rPr>
          <w:color w:val="666666"/>
          <w:spacing w:val="-1"/>
          <w:w w:val="105"/>
        </w:rPr>
        <w:t> </w:t>
      </w:r>
      <w:r>
        <w:rPr>
          <w:color w:val="666666"/>
          <w:w w:val="105"/>
        </w:rPr>
        <w:t>the Jury unanimously accepted this explanation.</w:t>
      </w:r>
    </w:p>
    <w:p>
      <w:pPr>
        <w:pStyle w:val="BodyText"/>
        <w:spacing w:before="5"/>
        <w:rPr>
          <w:sz w:val="20"/>
        </w:rPr>
      </w:pPr>
    </w:p>
    <w:p>
      <w:pPr>
        <w:pStyle w:val="BodyText"/>
        <w:spacing w:line="252" w:lineRule="auto"/>
        <w:ind w:left="1284" w:right="117" w:firstLine="1"/>
        <w:jc w:val="both"/>
      </w:pPr>
      <w:r>
        <w:rPr>
          <w:b/>
          <w:color w:val="666666"/>
          <w:w w:val="105"/>
        </w:rPr>
        <w:t>R</w:t>
      </w:r>
      <w:r>
        <w:rPr>
          <w:b/>
          <w:color w:val="666666"/>
          <w:w w:val="105"/>
        </w:rPr>
        <w:t> v W </w:t>
      </w:r>
      <w:r>
        <w:rPr>
          <w:color w:val="666666"/>
          <w:w w:val="105"/>
        </w:rPr>
        <w:t>(2017) – Unanimous acquittal of a client who faced trial in relation to Aggravated Burglary. The Jury returned with an unanimous acquittal after only 25 minutes of deliberation. It was alleged by the Crown that ‘W’ had broken into his neighbour’s flat and held a knife to his throat demanding both drugs and money. This was witnessed by another member of the household. The Crown also relied on the in- dependent evidence of a neighbour who ‘W’ was alleged to have told that he was going to break into the flat and to not call the police if he heard something.</w:t>
      </w:r>
    </w:p>
    <w:p>
      <w:pPr>
        <w:pStyle w:val="BodyText"/>
        <w:spacing w:before="1"/>
        <w:rPr>
          <w:sz w:val="20"/>
        </w:rPr>
      </w:pPr>
    </w:p>
    <w:p>
      <w:pPr>
        <w:pStyle w:val="BodyText"/>
        <w:spacing w:line="252" w:lineRule="auto" w:before="1"/>
        <w:ind w:left="1284" w:right="117" w:firstLine="1"/>
        <w:jc w:val="both"/>
      </w:pPr>
      <w:r>
        <w:rPr>
          <w:b/>
          <w:color w:val="666666"/>
          <w:w w:val="105"/>
        </w:rPr>
        <w:t>R v</w:t>
      </w:r>
      <w:r>
        <w:rPr>
          <w:b/>
          <w:color w:val="666666"/>
          <w:w w:val="105"/>
        </w:rPr>
        <w:t> A</w:t>
      </w:r>
      <w:r>
        <w:rPr>
          <w:b/>
          <w:color w:val="666666"/>
          <w:w w:val="105"/>
        </w:rPr>
        <w:t> </w:t>
      </w:r>
      <w:r>
        <w:rPr>
          <w:color w:val="666666"/>
          <w:w w:val="105"/>
        </w:rPr>
        <w:t>(2017)</w:t>
      </w:r>
      <w:r>
        <w:rPr>
          <w:color w:val="666666"/>
          <w:w w:val="105"/>
        </w:rPr>
        <w:t> –</w:t>
      </w:r>
      <w:r>
        <w:rPr>
          <w:color w:val="666666"/>
          <w:w w:val="105"/>
        </w:rPr>
        <w:t> Unanimous</w:t>
      </w:r>
      <w:r>
        <w:rPr>
          <w:color w:val="666666"/>
          <w:w w:val="105"/>
        </w:rPr>
        <w:t> acquittal</w:t>
      </w:r>
      <w:r>
        <w:rPr>
          <w:color w:val="666666"/>
          <w:w w:val="105"/>
        </w:rPr>
        <w:t> of</w:t>
      </w:r>
      <w:r>
        <w:rPr>
          <w:color w:val="666666"/>
          <w:w w:val="105"/>
        </w:rPr>
        <w:t> a</w:t>
      </w:r>
      <w:r>
        <w:rPr>
          <w:color w:val="666666"/>
          <w:w w:val="105"/>
        </w:rPr>
        <w:t> defendant</w:t>
      </w:r>
      <w:r>
        <w:rPr>
          <w:color w:val="666666"/>
          <w:w w:val="105"/>
        </w:rPr>
        <w:t> who</w:t>
      </w:r>
      <w:r>
        <w:rPr>
          <w:color w:val="666666"/>
          <w:w w:val="105"/>
        </w:rPr>
        <w:t> faced</w:t>
      </w:r>
      <w:r>
        <w:rPr>
          <w:color w:val="666666"/>
          <w:w w:val="105"/>
        </w:rPr>
        <w:t> trial</w:t>
      </w:r>
      <w:r>
        <w:rPr>
          <w:color w:val="666666"/>
          <w:w w:val="105"/>
        </w:rPr>
        <w:t> for</w:t>
      </w:r>
      <w:r>
        <w:rPr>
          <w:color w:val="666666"/>
          <w:w w:val="105"/>
        </w:rPr>
        <w:t> the</w:t>
      </w:r>
      <w:r>
        <w:rPr>
          <w:color w:val="666666"/>
          <w:w w:val="105"/>
        </w:rPr>
        <w:t> armed</w:t>
      </w:r>
      <w:r>
        <w:rPr>
          <w:color w:val="666666"/>
          <w:w w:val="105"/>
        </w:rPr>
        <w:t> robbery</w:t>
      </w:r>
      <w:r>
        <w:rPr>
          <w:color w:val="666666"/>
          <w:w w:val="105"/>
        </w:rPr>
        <w:t> of</w:t>
      </w:r>
      <w:r>
        <w:rPr>
          <w:color w:val="666666"/>
          <w:w w:val="105"/>
        </w:rPr>
        <w:t> a</w:t>
      </w:r>
      <w:r>
        <w:rPr>
          <w:color w:val="666666"/>
          <w:w w:val="105"/>
        </w:rPr>
        <w:t> dry cleaners.</w:t>
      </w:r>
      <w:r>
        <w:rPr>
          <w:color w:val="666666"/>
          <w:spacing w:val="40"/>
          <w:w w:val="105"/>
        </w:rPr>
        <w:t> </w:t>
      </w:r>
      <w:r>
        <w:rPr>
          <w:color w:val="666666"/>
          <w:w w:val="105"/>
        </w:rPr>
        <w:t>It</w:t>
      </w:r>
      <w:r>
        <w:rPr>
          <w:color w:val="666666"/>
          <w:w w:val="105"/>
        </w:rPr>
        <w:t> had</w:t>
      </w:r>
      <w:r>
        <w:rPr>
          <w:color w:val="666666"/>
          <w:w w:val="105"/>
        </w:rPr>
        <w:t> been</w:t>
      </w:r>
      <w:r>
        <w:rPr>
          <w:color w:val="666666"/>
          <w:w w:val="105"/>
        </w:rPr>
        <w:t> alleged</w:t>
      </w:r>
      <w:r>
        <w:rPr>
          <w:color w:val="666666"/>
          <w:w w:val="105"/>
        </w:rPr>
        <w:t> that</w:t>
      </w:r>
      <w:r>
        <w:rPr>
          <w:color w:val="666666"/>
          <w:w w:val="105"/>
        </w:rPr>
        <w:t> he</w:t>
      </w:r>
      <w:r>
        <w:rPr>
          <w:color w:val="666666"/>
          <w:w w:val="105"/>
        </w:rPr>
        <w:t> had</w:t>
      </w:r>
      <w:r>
        <w:rPr>
          <w:color w:val="666666"/>
          <w:w w:val="105"/>
        </w:rPr>
        <w:t> entered</w:t>
      </w:r>
      <w:r>
        <w:rPr>
          <w:color w:val="666666"/>
          <w:w w:val="105"/>
        </w:rPr>
        <w:t> the</w:t>
      </w:r>
      <w:r>
        <w:rPr>
          <w:color w:val="666666"/>
          <w:w w:val="105"/>
        </w:rPr>
        <w:t> commercial</w:t>
      </w:r>
      <w:r>
        <w:rPr>
          <w:color w:val="666666"/>
          <w:w w:val="105"/>
        </w:rPr>
        <w:t> premises</w:t>
      </w:r>
      <w:r>
        <w:rPr>
          <w:color w:val="666666"/>
          <w:w w:val="105"/>
        </w:rPr>
        <w:t> with</w:t>
      </w:r>
      <w:r>
        <w:rPr>
          <w:color w:val="666666"/>
          <w:w w:val="105"/>
        </w:rPr>
        <w:t> a</w:t>
      </w:r>
      <w:r>
        <w:rPr>
          <w:color w:val="666666"/>
          <w:w w:val="105"/>
        </w:rPr>
        <w:t> hand-held</w:t>
      </w:r>
      <w:r>
        <w:rPr>
          <w:color w:val="666666"/>
          <w:w w:val="105"/>
        </w:rPr>
        <w:t> angle grinder</w:t>
      </w:r>
      <w:r>
        <w:rPr>
          <w:color w:val="666666"/>
          <w:spacing w:val="-1"/>
          <w:w w:val="105"/>
        </w:rPr>
        <w:t> </w:t>
      </w:r>
      <w:r>
        <w:rPr>
          <w:color w:val="666666"/>
          <w:w w:val="105"/>
        </w:rPr>
        <w:t>and threatened</w:t>
      </w:r>
      <w:r>
        <w:rPr>
          <w:color w:val="666666"/>
          <w:spacing w:val="-1"/>
          <w:w w:val="105"/>
        </w:rPr>
        <w:t> </w:t>
      </w:r>
      <w:r>
        <w:rPr>
          <w:color w:val="666666"/>
          <w:w w:val="105"/>
        </w:rPr>
        <w:t>to cut</w:t>
      </w:r>
      <w:r>
        <w:rPr>
          <w:color w:val="666666"/>
          <w:spacing w:val="-1"/>
          <w:w w:val="105"/>
        </w:rPr>
        <w:t> </w:t>
      </w:r>
      <w:r>
        <w:rPr>
          <w:color w:val="666666"/>
          <w:w w:val="105"/>
        </w:rPr>
        <w:t>off</w:t>
      </w:r>
      <w:r>
        <w:rPr>
          <w:color w:val="666666"/>
          <w:spacing w:val="-1"/>
          <w:w w:val="105"/>
        </w:rPr>
        <w:t> </w:t>
      </w:r>
      <w:r>
        <w:rPr>
          <w:color w:val="666666"/>
          <w:w w:val="105"/>
        </w:rPr>
        <w:t>the proprietor’s</w:t>
      </w:r>
      <w:r>
        <w:rPr>
          <w:color w:val="666666"/>
          <w:spacing w:val="-1"/>
          <w:w w:val="105"/>
        </w:rPr>
        <w:t> </w:t>
      </w:r>
      <w:r>
        <w:rPr>
          <w:color w:val="666666"/>
          <w:w w:val="105"/>
        </w:rPr>
        <w:t>hands</w:t>
      </w:r>
      <w:r>
        <w:rPr>
          <w:color w:val="666666"/>
          <w:spacing w:val="-1"/>
          <w:w w:val="105"/>
        </w:rPr>
        <w:t> </w:t>
      </w:r>
      <w:r>
        <w:rPr>
          <w:color w:val="666666"/>
          <w:w w:val="105"/>
        </w:rPr>
        <w:t>if</w:t>
      </w:r>
      <w:r>
        <w:rPr>
          <w:color w:val="666666"/>
          <w:spacing w:val="-1"/>
          <w:w w:val="105"/>
        </w:rPr>
        <w:t> </w:t>
      </w:r>
      <w:r>
        <w:rPr>
          <w:color w:val="666666"/>
          <w:w w:val="105"/>
        </w:rPr>
        <w:t>he</w:t>
      </w:r>
      <w:r>
        <w:rPr>
          <w:color w:val="666666"/>
          <w:spacing w:val="-1"/>
          <w:w w:val="105"/>
        </w:rPr>
        <w:t> </w:t>
      </w:r>
      <w:r>
        <w:rPr>
          <w:color w:val="666666"/>
          <w:w w:val="105"/>
        </w:rPr>
        <w:t>did not</w:t>
      </w:r>
      <w:r>
        <w:rPr>
          <w:color w:val="666666"/>
          <w:spacing w:val="-1"/>
          <w:w w:val="105"/>
        </w:rPr>
        <w:t> </w:t>
      </w:r>
      <w:r>
        <w:rPr>
          <w:color w:val="666666"/>
          <w:w w:val="105"/>
        </w:rPr>
        <w:t>open the till.</w:t>
      </w:r>
      <w:r>
        <w:rPr>
          <w:color w:val="666666"/>
          <w:spacing w:val="40"/>
          <w:w w:val="105"/>
        </w:rPr>
        <w:t> </w:t>
      </w:r>
      <w:r>
        <w:rPr>
          <w:color w:val="666666"/>
          <w:w w:val="105"/>
        </w:rPr>
        <w:t>He</w:t>
      </w:r>
      <w:r>
        <w:rPr>
          <w:color w:val="666666"/>
          <w:spacing w:val="-1"/>
          <w:w w:val="105"/>
        </w:rPr>
        <w:t> </w:t>
      </w:r>
      <w:r>
        <w:rPr>
          <w:color w:val="666666"/>
          <w:w w:val="105"/>
        </w:rPr>
        <w:t>then punched him in the face several times before making off with a substantial amount of cash, a Rolex watch and a lap- top.</w:t>
      </w:r>
      <w:r>
        <w:rPr>
          <w:color w:val="666666"/>
          <w:spacing w:val="40"/>
          <w:w w:val="105"/>
        </w:rPr>
        <w:t> </w:t>
      </w:r>
      <w:r>
        <w:rPr>
          <w:color w:val="666666"/>
          <w:w w:val="105"/>
        </w:rPr>
        <w:t>The defendant was arrested 70 minutes later within a mile of the dry cleaners riding a bike that the Crown said was the same colour and model as that seen on the CCTV. The defendant was also found to be carrying a bag, which contained both the angle grinder and distinctive clothing that the Crown said could be seen on the CCTV.</w:t>
      </w:r>
      <w:r>
        <w:rPr>
          <w:color w:val="666666"/>
          <w:spacing w:val="40"/>
          <w:w w:val="105"/>
        </w:rPr>
        <w:t> </w:t>
      </w:r>
      <w:r>
        <w:rPr>
          <w:color w:val="666666"/>
          <w:w w:val="105"/>
        </w:rPr>
        <w:t>The defendant had a significant criminal history, which adduced before the jury.</w:t>
      </w:r>
      <w:r>
        <w:rPr>
          <w:color w:val="666666"/>
          <w:spacing w:val="40"/>
          <w:w w:val="105"/>
        </w:rPr>
        <w:t> </w:t>
      </w:r>
      <w:r>
        <w:rPr>
          <w:color w:val="666666"/>
          <w:w w:val="105"/>
        </w:rPr>
        <w:t>The defendant denied that he was the person on the CCTV and advanced that he had lent the an- gle grinder to an unknown male who returned it to him in a bag, unbeknownst to him with the clothing, just after the robbery.</w:t>
      </w:r>
    </w:p>
    <w:p>
      <w:pPr>
        <w:pStyle w:val="BodyText"/>
        <w:spacing w:before="5"/>
        <w:rPr>
          <w:sz w:val="20"/>
        </w:rPr>
      </w:pPr>
    </w:p>
    <w:p>
      <w:pPr>
        <w:pStyle w:val="BodyText"/>
        <w:spacing w:line="254" w:lineRule="auto" w:before="1"/>
        <w:ind w:left="1283" w:right="118"/>
        <w:jc w:val="both"/>
      </w:pPr>
      <w:r>
        <w:rPr>
          <w:b/>
          <w:color w:val="666666"/>
          <w:w w:val="105"/>
        </w:rPr>
        <w:t>R</w:t>
      </w:r>
      <w:r>
        <w:rPr>
          <w:b/>
          <w:color w:val="666666"/>
          <w:w w:val="105"/>
        </w:rPr>
        <w:t> v</w:t>
      </w:r>
      <w:r>
        <w:rPr>
          <w:b/>
          <w:color w:val="666666"/>
          <w:w w:val="105"/>
        </w:rPr>
        <w:t> R</w:t>
      </w:r>
      <w:r>
        <w:rPr>
          <w:b/>
          <w:color w:val="666666"/>
          <w:w w:val="105"/>
        </w:rPr>
        <w:t> </w:t>
      </w:r>
      <w:r>
        <w:rPr>
          <w:color w:val="666666"/>
          <w:w w:val="105"/>
        </w:rPr>
        <w:t>(2015)</w:t>
      </w:r>
      <w:r>
        <w:rPr>
          <w:color w:val="666666"/>
          <w:w w:val="105"/>
        </w:rPr>
        <w:t> –</w:t>
      </w:r>
      <w:r>
        <w:rPr>
          <w:color w:val="666666"/>
          <w:w w:val="105"/>
        </w:rPr>
        <w:t> R</w:t>
      </w:r>
      <w:r>
        <w:rPr>
          <w:color w:val="666666"/>
          <w:w w:val="105"/>
        </w:rPr>
        <w:t> faced</w:t>
      </w:r>
      <w:r>
        <w:rPr>
          <w:color w:val="666666"/>
          <w:w w:val="105"/>
        </w:rPr>
        <w:t> trial</w:t>
      </w:r>
      <w:r>
        <w:rPr>
          <w:color w:val="666666"/>
          <w:w w:val="105"/>
        </w:rPr>
        <w:t> in</w:t>
      </w:r>
      <w:r>
        <w:rPr>
          <w:color w:val="666666"/>
          <w:w w:val="105"/>
        </w:rPr>
        <w:t> relation</w:t>
      </w:r>
      <w:r>
        <w:rPr>
          <w:color w:val="666666"/>
          <w:w w:val="105"/>
        </w:rPr>
        <w:t> to</w:t>
      </w:r>
      <w:r>
        <w:rPr>
          <w:color w:val="666666"/>
          <w:w w:val="105"/>
        </w:rPr>
        <w:t> a</w:t>
      </w:r>
      <w:r>
        <w:rPr>
          <w:color w:val="666666"/>
          <w:w w:val="105"/>
        </w:rPr>
        <w:t> knifepoint</w:t>
      </w:r>
      <w:r>
        <w:rPr>
          <w:color w:val="666666"/>
          <w:w w:val="105"/>
        </w:rPr>
        <w:t> Robbery.</w:t>
      </w:r>
      <w:r>
        <w:rPr>
          <w:color w:val="666666"/>
          <w:spacing w:val="40"/>
          <w:w w:val="105"/>
        </w:rPr>
        <w:t> </w:t>
      </w:r>
      <w:r>
        <w:rPr>
          <w:color w:val="666666"/>
          <w:w w:val="105"/>
        </w:rPr>
        <w:t>It</w:t>
      </w:r>
      <w:r>
        <w:rPr>
          <w:color w:val="666666"/>
          <w:w w:val="105"/>
        </w:rPr>
        <w:t> was</w:t>
      </w:r>
      <w:r>
        <w:rPr>
          <w:color w:val="666666"/>
          <w:w w:val="105"/>
        </w:rPr>
        <w:t> alleged</w:t>
      </w:r>
      <w:r>
        <w:rPr>
          <w:color w:val="666666"/>
          <w:w w:val="105"/>
        </w:rPr>
        <w:t> that</w:t>
      </w:r>
      <w:r>
        <w:rPr>
          <w:color w:val="666666"/>
          <w:w w:val="105"/>
        </w:rPr>
        <w:t> he</w:t>
      </w:r>
      <w:r>
        <w:rPr>
          <w:color w:val="666666"/>
          <w:w w:val="105"/>
        </w:rPr>
        <w:t> and</w:t>
      </w:r>
      <w:r>
        <w:rPr>
          <w:color w:val="666666"/>
          <w:w w:val="105"/>
        </w:rPr>
        <w:t> his</w:t>
      </w:r>
      <w:r>
        <w:rPr>
          <w:color w:val="666666"/>
          <w:w w:val="105"/>
        </w:rPr>
        <w:t> co- defendant had attempted to break into the complainant’s home whilst threatening him with a knife.</w:t>
      </w:r>
      <w:r>
        <w:rPr>
          <w:color w:val="666666"/>
          <w:spacing w:val="40"/>
          <w:w w:val="105"/>
        </w:rPr>
        <w:t> </w:t>
      </w:r>
      <w:r>
        <w:rPr>
          <w:color w:val="666666"/>
          <w:w w:val="105"/>
        </w:rPr>
        <w:t>In R’s defence, it was advanced that the complainant was the aggressor and it was he who had threatened</w:t>
      </w:r>
      <w:r>
        <w:rPr>
          <w:color w:val="666666"/>
          <w:spacing w:val="80"/>
          <w:w w:val="105"/>
        </w:rPr>
        <w:t> </w:t>
      </w:r>
      <w:r>
        <w:rPr>
          <w:color w:val="666666"/>
          <w:w w:val="105"/>
        </w:rPr>
        <w:t>R</w:t>
      </w:r>
      <w:r>
        <w:rPr>
          <w:color w:val="666666"/>
          <w:w w:val="105"/>
        </w:rPr>
        <w:t> with</w:t>
      </w:r>
      <w:r>
        <w:rPr>
          <w:color w:val="666666"/>
          <w:w w:val="105"/>
        </w:rPr>
        <w:t> the</w:t>
      </w:r>
      <w:r>
        <w:rPr>
          <w:color w:val="666666"/>
          <w:w w:val="105"/>
        </w:rPr>
        <w:t> knife.</w:t>
      </w:r>
      <w:r>
        <w:rPr>
          <w:color w:val="666666"/>
          <w:spacing w:val="40"/>
          <w:w w:val="105"/>
        </w:rPr>
        <w:t> </w:t>
      </w:r>
      <w:r>
        <w:rPr>
          <w:color w:val="666666"/>
          <w:w w:val="105"/>
        </w:rPr>
        <w:t>Following</w:t>
      </w:r>
      <w:r>
        <w:rPr>
          <w:color w:val="666666"/>
          <w:w w:val="105"/>
        </w:rPr>
        <w:t> the</w:t>
      </w:r>
      <w:r>
        <w:rPr>
          <w:color w:val="666666"/>
          <w:w w:val="105"/>
        </w:rPr>
        <w:t> successful</w:t>
      </w:r>
      <w:r>
        <w:rPr>
          <w:color w:val="666666"/>
          <w:w w:val="105"/>
        </w:rPr>
        <w:t> cross-examination</w:t>
      </w:r>
      <w:r>
        <w:rPr>
          <w:color w:val="666666"/>
          <w:w w:val="105"/>
        </w:rPr>
        <w:t> of</w:t>
      </w:r>
      <w:r>
        <w:rPr>
          <w:color w:val="666666"/>
          <w:w w:val="105"/>
        </w:rPr>
        <w:t> the</w:t>
      </w:r>
      <w:r>
        <w:rPr>
          <w:color w:val="666666"/>
          <w:w w:val="105"/>
        </w:rPr>
        <w:t> complainant</w:t>
      </w:r>
      <w:r>
        <w:rPr>
          <w:color w:val="666666"/>
          <w:w w:val="105"/>
        </w:rPr>
        <w:t> and</w:t>
      </w:r>
      <w:r>
        <w:rPr>
          <w:color w:val="666666"/>
          <w:w w:val="105"/>
        </w:rPr>
        <w:t> eyewitnesses,</w:t>
      </w:r>
      <w:r>
        <w:rPr>
          <w:color w:val="666666"/>
          <w:w w:val="105"/>
        </w:rPr>
        <w:t> R was unanimously acquitted by the jury.</w:t>
      </w:r>
    </w:p>
    <w:p>
      <w:pPr>
        <w:pStyle w:val="BodyText"/>
        <w:spacing w:before="3"/>
      </w:pPr>
    </w:p>
    <w:p>
      <w:pPr>
        <w:pStyle w:val="BodyText"/>
        <w:spacing w:line="254" w:lineRule="auto"/>
        <w:ind w:left="1285" w:right="117"/>
        <w:jc w:val="both"/>
      </w:pPr>
      <w:r>
        <w:rPr>
          <w:b/>
          <w:color w:val="666666"/>
          <w:w w:val="105"/>
        </w:rPr>
        <w:t>R</w:t>
      </w:r>
      <w:r>
        <w:rPr>
          <w:b/>
          <w:color w:val="666666"/>
          <w:w w:val="105"/>
        </w:rPr>
        <w:t> v</w:t>
      </w:r>
      <w:r>
        <w:rPr>
          <w:b/>
          <w:color w:val="666666"/>
          <w:w w:val="105"/>
        </w:rPr>
        <w:t> P </w:t>
      </w:r>
      <w:r>
        <w:rPr>
          <w:color w:val="666666"/>
          <w:w w:val="105"/>
        </w:rPr>
        <w:t>(2015) – ‘P’ was one of four defendants charged in a serious case of Robbery and False Impris- onment. It was alleged that the four defendants had tied up and beaten the complainant and had stolen his car.</w:t>
      </w:r>
      <w:r>
        <w:rPr>
          <w:color w:val="666666"/>
          <w:spacing w:val="40"/>
          <w:w w:val="105"/>
        </w:rPr>
        <w:t> </w:t>
      </w:r>
      <w:r>
        <w:rPr>
          <w:color w:val="666666"/>
          <w:w w:val="105"/>
        </w:rPr>
        <w:t>The case involved numerous issues of bad character and forensic evidence.</w:t>
      </w:r>
    </w:p>
    <w:p>
      <w:pPr>
        <w:spacing w:after="0" w:line="254" w:lineRule="auto"/>
        <w:jc w:val="both"/>
        <w:sectPr>
          <w:pgSz w:w="11910" w:h="16840"/>
          <w:pgMar w:header="0" w:footer="1053" w:top="480" w:bottom="1260" w:left="740" w:right="580"/>
        </w:sectPr>
      </w:pPr>
    </w:p>
    <w:p>
      <w:pPr>
        <w:pStyle w:val="BodyText"/>
        <w:spacing w:line="254" w:lineRule="auto" w:before="82"/>
        <w:ind w:left="1284" w:right="117"/>
        <w:jc w:val="both"/>
      </w:pPr>
      <w:r>
        <w:rPr>
          <w:b/>
          <w:color w:val="666666"/>
          <w:w w:val="105"/>
        </w:rPr>
        <w:t>R v C</w:t>
      </w:r>
      <w:r>
        <w:rPr>
          <w:b/>
          <w:color w:val="666666"/>
          <w:spacing w:val="-2"/>
          <w:w w:val="105"/>
        </w:rPr>
        <w:t> </w:t>
      </w:r>
      <w:r>
        <w:rPr>
          <w:color w:val="666666"/>
          <w:w w:val="105"/>
        </w:rPr>
        <w:t>(2014)</w:t>
      </w:r>
      <w:r>
        <w:rPr>
          <w:color w:val="666666"/>
          <w:spacing w:val="-1"/>
          <w:w w:val="105"/>
        </w:rPr>
        <w:t> </w:t>
      </w:r>
      <w:r>
        <w:rPr>
          <w:color w:val="666666"/>
          <w:w w:val="105"/>
        </w:rPr>
        <w:t>– Led by Queens Counsel.</w:t>
      </w:r>
      <w:r>
        <w:rPr>
          <w:color w:val="666666"/>
          <w:spacing w:val="40"/>
          <w:w w:val="105"/>
        </w:rPr>
        <w:t> </w:t>
      </w:r>
      <w:r>
        <w:rPr>
          <w:color w:val="666666"/>
          <w:w w:val="105"/>
        </w:rPr>
        <w:t>‘C’</w:t>
      </w:r>
      <w:r>
        <w:rPr>
          <w:color w:val="666666"/>
          <w:spacing w:val="-1"/>
          <w:w w:val="105"/>
        </w:rPr>
        <w:t> </w:t>
      </w:r>
      <w:r>
        <w:rPr>
          <w:color w:val="666666"/>
          <w:w w:val="105"/>
        </w:rPr>
        <w:t>was accused of</w:t>
      </w:r>
      <w:r>
        <w:rPr>
          <w:color w:val="666666"/>
          <w:spacing w:val="-1"/>
          <w:w w:val="105"/>
        </w:rPr>
        <w:t> </w:t>
      </w:r>
      <w:r>
        <w:rPr>
          <w:color w:val="666666"/>
          <w:w w:val="105"/>
        </w:rPr>
        <w:t>causing two separate counts of</w:t>
      </w:r>
      <w:r>
        <w:rPr>
          <w:color w:val="666666"/>
          <w:spacing w:val="-1"/>
          <w:w w:val="105"/>
        </w:rPr>
        <w:t> </w:t>
      </w:r>
      <w:r>
        <w:rPr>
          <w:color w:val="666666"/>
          <w:w w:val="105"/>
        </w:rPr>
        <w:t>GBH with In- tent</w:t>
      </w:r>
      <w:r>
        <w:rPr>
          <w:color w:val="666666"/>
          <w:w w:val="105"/>
        </w:rPr>
        <w:t> on</w:t>
      </w:r>
      <w:r>
        <w:rPr>
          <w:color w:val="666666"/>
          <w:w w:val="105"/>
        </w:rPr>
        <w:t> his</w:t>
      </w:r>
      <w:r>
        <w:rPr>
          <w:color w:val="666666"/>
          <w:w w:val="105"/>
        </w:rPr>
        <w:t> 18-month</w:t>
      </w:r>
      <w:r>
        <w:rPr>
          <w:color w:val="666666"/>
          <w:w w:val="105"/>
        </w:rPr>
        <w:t> year-old</w:t>
      </w:r>
      <w:r>
        <w:rPr>
          <w:color w:val="666666"/>
          <w:w w:val="105"/>
        </w:rPr>
        <w:t> son.</w:t>
      </w:r>
      <w:r>
        <w:rPr>
          <w:color w:val="666666"/>
          <w:spacing w:val="40"/>
          <w:w w:val="105"/>
        </w:rPr>
        <w:t> </w:t>
      </w:r>
      <w:r>
        <w:rPr>
          <w:color w:val="666666"/>
          <w:w w:val="105"/>
        </w:rPr>
        <w:t>This</w:t>
      </w:r>
      <w:r>
        <w:rPr>
          <w:color w:val="666666"/>
          <w:w w:val="105"/>
        </w:rPr>
        <w:t> was</w:t>
      </w:r>
      <w:r>
        <w:rPr>
          <w:color w:val="666666"/>
          <w:w w:val="105"/>
        </w:rPr>
        <w:t> an</w:t>
      </w:r>
      <w:r>
        <w:rPr>
          <w:color w:val="666666"/>
          <w:w w:val="105"/>
        </w:rPr>
        <w:t> emotive</w:t>
      </w:r>
      <w:r>
        <w:rPr>
          <w:color w:val="666666"/>
          <w:w w:val="105"/>
        </w:rPr>
        <w:t> case</w:t>
      </w:r>
      <w:r>
        <w:rPr>
          <w:color w:val="666666"/>
          <w:w w:val="105"/>
        </w:rPr>
        <w:t> that</w:t>
      </w:r>
      <w:r>
        <w:rPr>
          <w:color w:val="666666"/>
          <w:w w:val="105"/>
        </w:rPr>
        <w:t> involved</w:t>
      </w:r>
      <w:r>
        <w:rPr>
          <w:color w:val="666666"/>
          <w:w w:val="105"/>
        </w:rPr>
        <w:t> considerable</w:t>
      </w:r>
      <w:r>
        <w:rPr>
          <w:color w:val="666666"/>
          <w:w w:val="105"/>
        </w:rPr>
        <w:t> cross- examination of experts in relation to the injuries on the child.</w:t>
      </w:r>
    </w:p>
    <w:p>
      <w:pPr>
        <w:pStyle w:val="BodyText"/>
        <w:spacing w:before="4"/>
      </w:pPr>
    </w:p>
    <w:p>
      <w:pPr>
        <w:pStyle w:val="BodyText"/>
        <w:spacing w:line="254" w:lineRule="auto"/>
        <w:ind w:left="1282" w:right="118" w:firstLine="1"/>
        <w:jc w:val="both"/>
      </w:pPr>
      <w:r>
        <w:rPr>
          <w:b/>
          <w:color w:val="666666"/>
          <w:w w:val="105"/>
        </w:rPr>
        <w:t>R</w:t>
      </w:r>
      <w:r>
        <w:rPr>
          <w:b/>
          <w:color w:val="666666"/>
          <w:w w:val="105"/>
        </w:rPr>
        <w:t> v</w:t>
      </w:r>
      <w:r>
        <w:rPr>
          <w:b/>
          <w:color w:val="666666"/>
          <w:w w:val="105"/>
        </w:rPr>
        <w:t> S </w:t>
      </w:r>
      <w:r>
        <w:rPr>
          <w:color w:val="666666"/>
          <w:w w:val="105"/>
        </w:rPr>
        <w:t>(2014) – ’S’ was charged with an offence of ABH where he was alleged to have bitten the com- plainant’s</w:t>
      </w:r>
      <w:r>
        <w:rPr>
          <w:color w:val="666666"/>
          <w:w w:val="105"/>
        </w:rPr>
        <w:t> ear</w:t>
      </w:r>
      <w:r>
        <w:rPr>
          <w:color w:val="666666"/>
          <w:w w:val="105"/>
        </w:rPr>
        <w:t> lobe</w:t>
      </w:r>
      <w:r>
        <w:rPr>
          <w:color w:val="666666"/>
          <w:w w:val="105"/>
        </w:rPr>
        <w:t> to</w:t>
      </w:r>
      <w:r>
        <w:rPr>
          <w:color w:val="666666"/>
          <w:w w:val="105"/>
        </w:rPr>
        <w:t> the</w:t>
      </w:r>
      <w:r>
        <w:rPr>
          <w:color w:val="666666"/>
          <w:w w:val="105"/>
        </w:rPr>
        <w:t> point</w:t>
      </w:r>
      <w:r>
        <w:rPr>
          <w:color w:val="666666"/>
          <w:w w:val="105"/>
        </w:rPr>
        <w:t> where</w:t>
      </w:r>
      <w:r>
        <w:rPr>
          <w:color w:val="666666"/>
          <w:w w:val="105"/>
        </w:rPr>
        <w:t> it</w:t>
      </w:r>
      <w:r>
        <w:rPr>
          <w:color w:val="666666"/>
          <w:w w:val="105"/>
        </w:rPr>
        <w:t> almost</w:t>
      </w:r>
      <w:r>
        <w:rPr>
          <w:color w:val="666666"/>
          <w:w w:val="105"/>
        </w:rPr>
        <w:t> became</w:t>
      </w:r>
      <w:r>
        <w:rPr>
          <w:color w:val="666666"/>
          <w:w w:val="105"/>
        </w:rPr>
        <w:t> detached.</w:t>
      </w:r>
      <w:r>
        <w:rPr>
          <w:color w:val="666666"/>
          <w:spacing w:val="40"/>
          <w:w w:val="105"/>
        </w:rPr>
        <w:t> </w:t>
      </w:r>
      <w:r>
        <w:rPr>
          <w:color w:val="666666"/>
          <w:w w:val="105"/>
        </w:rPr>
        <w:t>’S’</w:t>
      </w:r>
      <w:r>
        <w:rPr>
          <w:color w:val="666666"/>
          <w:w w:val="105"/>
        </w:rPr>
        <w:t> argued</w:t>
      </w:r>
      <w:r>
        <w:rPr>
          <w:color w:val="666666"/>
          <w:w w:val="105"/>
        </w:rPr>
        <w:t> that</w:t>
      </w:r>
      <w:r>
        <w:rPr>
          <w:color w:val="666666"/>
          <w:w w:val="105"/>
        </w:rPr>
        <w:t> he</w:t>
      </w:r>
      <w:r>
        <w:rPr>
          <w:color w:val="666666"/>
          <w:w w:val="105"/>
        </w:rPr>
        <w:t> used</w:t>
      </w:r>
      <w:r>
        <w:rPr>
          <w:color w:val="666666"/>
          <w:w w:val="105"/>
        </w:rPr>
        <w:t> reasonable</w:t>
      </w:r>
      <w:r>
        <w:rPr>
          <w:color w:val="666666"/>
          <w:spacing w:val="40"/>
          <w:w w:val="105"/>
        </w:rPr>
        <w:t> </w:t>
      </w:r>
      <w:r>
        <w:rPr>
          <w:color w:val="666666"/>
          <w:w w:val="105"/>
        </w:rPr>
        <w:t>self-defence as he feared an imminent attack from the complainant.</w:t>
      </w:r>
      <w:r>
        <w:rPr>
          <w:color w:val="666666"/>
          <w:spacing w:val="40"/>
          <w:w w:val="105"/>
        </w:rPr>
        <w:t> </w:t>
      </w:r>
      <w:r>
        <w:rPr>
          <w:color w:val="666666"/>
          <w:w w:val="105"/>
        </w:rPr>
        <w:t>’S’ was unanimously acquitted by the jury.</w:t>
      </w:r>
    </w:p>
    <w:p>
      <w:pPr>
        <w:pStyle w:val="BodyText"/>
        <w:spacing w:before="7"/>
      </w:pPr>
    </w:p>
    <w:p>
      <w:pPr>
        <w:pStyle w:val="BodyText"/>
        <w:spacing w:line="252" w:lineRule="auto"/>
        <w:ind w:left="1281" w:right="120" w:firstLine="1"/>
        <w:jc w:val="both"/>
      </w:pPr>
      <w:r>
        <w:rPr>
          <w:b/>
          <w:color w:val="666666"/>
          <w:w w:val="105"/>
        </w:rPr>
        <w:t>R</w:t>
      </w:r>
      <w:r>
        <w:rPr>
          <w:b/>
          <w:color w:val="666666"/>
          <w:w w:val="105"/>
        </w:rPr>
        <w:t> v C </w:t>
      </w:r>
      <w:r>
        <w:rPr>
          <w:color w:val="666666"/>
          <w:w w:val="105"/>
        </w:rPr>
        <w:t>(2014) – ‘C’ was unanimously acquitted of Threats to Kill, False Imprisonment and Common As- sault of his former partner.</w:t>
      </w:r>
      <w:r>
        <w:rPr>
          <w:color w:val="666666"/>
          <w:spacing w:val="40"/>
          <w:w w:val="105"/>
        </w:rPr>
        <w:t> </w:t>
      </w:r>
      <w:r>
        <w:rPr>
          <w:color w:val="666666"/>
          <w:w w:val="105"/>
        </w:rPr>
        <w:t>This case was particularly notable as the defendant was a convicted mur- derer who had been released on life licence.</w:t>
      </w:r>
      <w:r>
        <w:rPr>
          <w:color w:val="666666"/>
          <w:spacing w:val="40"/>
          <w:w w:val="105"/>
        </w:rPr>
        <w:t> </w:t>
      </w:r>
      <w:r>
        <w:rPr>
          <w:color w:val="666666"/>
          <w:w w:val="105"/>
        </w:rPr>
        <w:t>Therefore the risk of prejudice before the jury was consid- erable as was the risk of conviction due to his licence conditions.</w:t>
      </w:r>
    </w:p>
    <w:p>
      <w:pPr>
        <w:pStyle w:val="BodyText"/>
        <w:spacing w:before="3"/>
        <w:rPr>
          <w:sz w:val="20"/>
        </w:rPr>
      </w:pPr>
    </w:p>
    <w:p>
      <w:pPr>
        <w:pStyle w:val="BodyText"/>
        <w:spacing w:line="252" w:lineRule="auto"/>
        <w:ind w:left="1280" w:right="118"/>
        <w:jc w:val="both"/>
      </w:pPr>
      <w:r>
        <w:rPr>
          <w:b/>
          <w:color w:val="666666"/>
          <w:w w:val="105"/>
        </w:rPr>
        <w:t>R</w:t>
      </w:r>
      <w:r>
        <w:rPr>
          <w:b/>
          <w:color w:val="666666"/>
          <w:w w:val="105"/>
        </w:rPr>
        <w:t> v</w:t>
      </w:r>
      <w:r>
        <w:rPr>
          <w:b/>
          <w:color w:val="666666"/>
          <w:w w:val="105"/>
        </w:rPr>
        <w:t> T </w:t>
      </w:r>
      <w:r>
        <w:rPr>
          <w:color w:val="666666"/>
          <w:w w:val="105"/>
        </w:rPr>
        <w:t>(2014) – ‘T’ was unanimously acquitted of GBH and ABH on two separate complainants.</w:t>
      </w:r>
      <w:r>
        <w:rPr>
          <w:color w:val="666666"/>
          <w:spacing w:val="40"/>
          <w:w w:val="105"/>
        </w:rPr>
        <w:t> </w:t>
      </w:r>
      <w:r>
        <w:rPr>
          <w:color w:val="666666"/>
          <w:w w:val="105"/>
        </w:rPr>
        <w:t>It was alleged that he had beaten and bitten both of his best friends (one of whom was female) following an al- cohol-fuelled argument.</w:t>
      </w:r>
      <w:r>
        <w:rPr>
          <w:color w:val="666666"/>
          <w:spacing w:val="40"/>
          <w:w w:val="105"/>
        </w:rPr>
        <w:t> </w:t>
      </w:r>
      <w:r>
        <w:rPr>
          <w:color w:val="666666"/>
          <w:w w:val="105"/>
        </w:rPr>
        <w:t>’T’ denied that he had bitten either of the alleged victims, running a mixture of reasonable self defence and a factual defence that one of the alleged victims had attacked the other.</w:t>
      </w:r>
    </w:p>
    <w:p>
      <w:pPr>
        <w:pStyle w:val="BodyText"/>
        <w:spacing w:before="4"/>
        <w:rPr>
          <w:sz w:val="20"/>
        </w:rPr>
      </w:pPr>
    </w:p>
    <w:p>
      <w:pPr>
        <w:pStyle w:val="BodyText"/>
        <w:spacing w:line="252" w:lineRule="auto"/>
        <w:ind w:left="1285" w:right="116" w:hanging="2"/>
        <w:jc w:val="both"/>
      </w:pPr>
      <w:r>
        <w:rPr>
          <w:b/>
          <w:color w:val="666666"/>
          <w:w w:val="105"/>
        </w:rPr>
        <w:t>R</w:t>
      </w:r>
      <w:r>
        <w:rPr>
          <w:b/>
          <w:color w:val="666666"/>
          <w:w w:val="105"/>
        </w:rPr>
        <w:t> v</w:t>
      </w:r>
      <w:r>
        <w:rPr>
          <w:b/>
          <w:color w:val="666666"/>
          <w:w w:val="105"/>
        </w:rPr>
        <w:t> W</w:t>
      </w:r>
      <w:r>
        <w:rPr>
          <w:b/>
          <w:color w:val="666666"/>
          <w:w w:val="105"/>
        </w:rPr>
        <w:t> </w:t>
      </w:r>
      <w:r>
        <w:rPr>
          <w:color w:val="666666"/>
          <w:w w:val="105"/>
        </w:rPr>
        <w:t>(2013)</w:t>
      </w:r>
      <w:r>
        <w:rPr>
          <w:color w:val="666666"/>
          <w:w w:val="105"/>
        </w:rPr>
        <w:t> –</w:t>
      </w:r>
      <w:r>
        <w:rPr>
          <w:color w:val="666666"/>
          <w:w w:val="105"/>
        </w:rPr>
        <w:t> ‘W’</w:t>
      </w:r>
      <w:r>
        <w:rPr>
          <w:color w:val="666666"/>
          <w:w w:val="105"/>
        </w:rPr>
        <w:t> faced</w:t>
      </w:r>
      <w:r>
        <w:rPr>
          <w:color w:val="666666"/>
          <w:w w:val="105"/>
        </w:rPr>
        <w:t> trial</w:t>
      </w:r>
      <w:r>
        <w:rPr>
          <w:color w:val="666666"/>
          <w:w w:val="105"/>
        </w:rPr>
        <w:t> in</w:t>
      </w:r>
      <w:r>
        <w:rPr>
          <w:color w:val="666666"/>
          <w:w w:val="105"/>
        </w:rPr>
        <w:t> relation</w:t>
      </w:r>
      <w:r>
        <w:rPr>
          <w:color w:val="666666"/>
          <w:w w:val="105"/>
        </w:rPr>
        <w:t> to</w:t>
      </w:r>
      <w:r>
        <w:rPr>
          <w:color w:val="666666"/>
          <w:w w:val="105"/>
        </w:rPr>
        <w:t> an</w:t>
      </w:r>
      <w:r>
        <w:rPr>
          <w:color w:val="666666"/>
          <w:w w:val="105"/>
        </w:rPr>
        <w:t> alleged</w:t>
      </w:r>
      <w:r>
        <w:rPr>
          <w:color w:val="666666"/>
          <w:w w:val="105"/>
        </w:rPr>
        <w:t> unprovoked</w:t>
      </w:r>
      <w:r>
        <w:rPr>
          <w:color w:val="666666"/>
          <w:w w:val="105"/>
        </w:rPr>
        <w:t> attack</w:t>
      </w:r>
      <w:r>
        <w:rPr>
          <w:color w:val="666666"/>
          <w:w w:val="105"/>
        </w:rPr>
        <w:t> on</w:t>
      </w:r>
      <w:r>
        <w:rPr>
          <w:color w:val="666666"/>
          <w:w w:val="105"/>
        </w:rPr>
        <w:t> her</w:t>
      </w:r>
      <w:r>
        <w:rPr>
          <w:color w:val="666666"/>
          <w:w w:val="105"/>
        </w:rPr>
        <w:t> housemate,</w:t>
      </w:r>
      <w:r>
        <w:rPr>
          <w:color w:val="666666"/>
          <w:w w:val="105"/>
        </w:rPr>
        <w:t> which caused a fractured nose. The case involved a successful voire dire and the subsequent exclusion of dam- aging comments made upon arrest. The first jury was unable to reach a verdict, the second jury was able to unanimously acquit the complainant after thirty-five minutes.</w:t>
      </w:r>
    </w:p>
    <w:p>
      <w:pPr>
        <w:pStyle w:val="BodyText"/>
        <w:spacing w:before="10"/>
      </w:pPr>
    </w:p>
    <w:p>
      <w:pPr>
        <w:pStyle w:val="BodyText"/>
        <w:spacing w:line="252" w:lineRule="auto"/>
        <w:ind w:left="1285" w:right="116"/>
        <w:jc w:val="both"/>
      </w:pPr>
      <w:r>
        <w:rPr>
          <w:b/>
          <w:color w:val="666666"/>
          <w:w w:val="105"/>
        </w:rPr>
        <w:t>R</w:t>
      </w:r>
      <w:r>
        <w:rPr>
          <w:b/>
          <w:color w:val="666666"/>
          <w:spacing w:val="31"/>
          <w:w w:val="105"/>
        </w:rPr>
        <w:t> </w:t>
      </w:r>
      <w:r>
        <w:rPr>
          <w:b/>
          <w:color w:val="666666"/>
          <w:w w:val="105"/>
        </w:rPr>
        <w:t>v</w:t>
      </w:r>
      <w:r>
        <w:rPr>
          <w:b/>
          <w:color w:val="666666"/>
          <w:spacing w:val="30"/>
          <w:w w:val="105"/>
        </w:rPr>
        <w:t> </w:t>
      </w:r>
      <w:r>
        <w:rPr>
          <w:b/>
          <w:color w:val="666666"/>
          <w:w w:val="105"/>
        </w:rPr>
        <w:t>B </w:t>
      </w:r>
      <w:r>
        <w:rPr>
          <w:color w:val="666666"/>
          <w:w w:val="105"/>
        </w:rPr>
        <w:t>(2013) – ‘B’ was jointly charged with Section 18, the Crown described this case as a “sustained and brutal attack” and resulted in the complainant receiving a subdural hematoma. The Crown there- fore argued that this was a ‘category one’ offence.</w:t>
      </w:r>
      <w:r>
        <w:rPr>
          <w:color w:val="666666"/>
          <w:spacing w:val="40"/>
          <w:w w:val="105"/>
        </w:rPr>
        <w:t> </w:t>
      </w:r>
      <w:r>
        <w:rPr>
          <w:color w:val="666666"/>
          <w:w w:val="105"/>
        </w:rPr>
        <w:t>It was successfully argued at sentence that this was ‘category two’ offence, which limited the sentence received.</w:t>
      </w:r>
    </w:p>
    <w:p>
      <w:pPr>
        <w:pStyle w:val="BodyText"/>
        <w:rPr>
          <w:sz w:val="22"/>
        </w:rPr>
      </w:pPr>
    </w:p>
    <w:p>
      <w:pPr>
        <w:pStyle w:val="BodyText"/>
        <w:spacing w:before="2"/>
        <w:rPr>
          <w:sz w:val="18"/>
        </w:rPr>
      </w:pPr>
    </w:p>
    <w:p>
      <w:pPr>
        <w:pStyle w:val="BodyText"/>
        <w:ind w:left="1286"/>
        <w:jc w:val="both"/>
      </w:pPr>
      <w:r>
        <w:rPr>
          <w:color w:val="666666"/>
          <w:w w:val="105"/>
          <w:u w:val="single" w:color="666666"/>
        </w:rPr>
        <w:t>Fraud</w:t>
      </w:r>
      <w:r>
        <w:rPr>
          <w:color w:val="666666"/>
          <w:spacing w:val="-4"/>
          <w:w w:val="105"/>
          <w:u w:val="single" w:color="666666"/>
        </w:rPr>
        <w:t> </w:t>
      </w:r>
      <w:r>
        <w:rPr>
          <w:color w:val="666666"/>
          <w:w w:val="105"/>
          <w:u w:val="single" w:color="666666"/>
        </w:rPr>
        <w:t>and</w:t>
      </w:r>
      <w:r>
        <w:rPr>
          <w:color w:val="666666"/>
          <w:spacing w:val="-3"/>
          <w:w w:val="105"/>
          <w:u w:val="single" w:color="666666"/>
        </w:rPr>
        <w:t> </w:t>
      </w:r>
      <w:r>
        <w:rPr>
          <w:color w:val="666666"/>
          <w:w w:val="105"/>
          <w:u w:val="single" w:color="666666"/>
        </w:rPr>
        <w:t>Theft</w:t>
      </w:r>
      <w:r>
        <w:rPr>
          <w:color w:val="666666"/>
          <w:spacing w:val="-5"/>
          <w:w w:val="105"/>
          <w:u w:val="single" w:color="666666"/>
        </w:rPr>
        <w:t> </w:t>
      </w:r>
      <w:r>
        <w:rPr>
          <w:color w:val="666666"/>
          <w:spacing w:val="-2"/>
          <w:w w:val="105"/>
          <w:u w:val="single" w:color="666666"/>
        </w:rPr>
        <w:t>Offences</w:t>
      </w:r>
    </w:p>
    <w:p>
      <w:pPr>
        <w:pStyle w:val="BodyText"/>
        <w:spacing w:before="9"/>
        <w:rPr>
          <w:sz w:val="11"/>
        </w:rPr>
      </w:pPr>
    </w:p>
    <w:p>
      <w:pPr>
        <w:pStyle w:val="BodyText"/>
        <w:spacing w:line="249" w:lineRule="auto" w:before="106"/>
        <w:ind w:left="1284" w:right="118"/>
        <w:jc w:val="both"/>
      </w:pPr>
      <w:r>
        <w:rPr>
          <w:b/>
          <w:color w:val="666666"/>
          <w:w w:val="105"/>
        </w:rPr>
        <w:t>R</w:t>
      </w:r>
      <w:r>
        <w:rPr>
          <w:b/>
          <w:color w:val="666666"/>
          <w:w w:val="105"/>
        </w:rPr>
        <w:t> v</w:t>
      </w:r>
      <w:r>
        <w:rPr>
          <w:b/>
          <w:color w:val="666666"/>
          <w:w w:val="105"/>
        </w:rPr>
        <w:t> B </w:t>
      </w:r>
      <w:r>
        <w:rPr>
          <w:color w:val="666666"/>
          <w:w w:val="105"/>
        </w:rPr>
        <w:t>(2015) – Three-week trial relating to a large-scale fraud and subsequent money laundering.</w:t>
      </w:r>
      <w:r>
        <w:rPr>
          <w:color w:val="666666"/>
          <w:spacing w:val="40"/>
          <w:w w:val="105"/>
        </w:rPr>
        <w:t> </w:t>
      </w:r>
      <w:r>
        <w:rPr>
          <w:color w:val="666666"/>
          <w:w w:val="105"/>
        </w:rPr>
        <w:t>The trial required extensive consideration of complex financial material.</w:t>
      </w:r>
    </w:p>
    <w:p>
      <w:pPr>
        <w:pStyle w:val="BodyText"/>
        <w:spacing w:before="5"/>
        <w:rPr>
          <w:sz w:val="20"/>
        </w:rPr>
      </w:pPr>
    </w:p>
    <w:p>
      <w:pPr>
        <w:pStyle w:val="BodyText"/>
        <w:spacing w:line="252" w:lineRule="auto" w:before="1"/>
        <w:ind w:left="1284" w:right="118"/>
        <w:jc w:val="both"/>
      </w:pPr>
      <w:r>
        <w:rPr>
          <w:b/>
          <w:color w:val="666666"/>
          <w:w w:val="105"/>
        </w:rPr>
        <w:t>R</w:t>
      </w:r>
      <w:r>
        <w:rPr>
          <w:b/>
          <w:color w:val="666666"/>
          <w:w w:val="105"/>
        </w:rPr>
        <w:t> v</w:t>
      </w:r>
      <w:r>
        <w:rPr>
          <w:b/>
          <w:color w:val="666666"/>
          <w:w w:val="105"/>
        </w:rPr>
        <w:t> N </w:t>
      </w:r>
      <w:r>
        <w:rPr>
          <w:color w:val="666666"/>
          <w:w w:val="105"/>
        </w:rPr>
        <w:t>(2014) – Four-week trial at Winchester Crown Court.</w:t>
      </w:r>
      <w:r>
        <w:rPr>
          <w:color w:val="666666"/>
          <w:spacing w:val="40"/>
          <w:w w:val="105"/>
        </w:rPr>
        <w:t> </w:t>
      </w:r>
      <w:r>
        <w:rPr>
          <w:color w:val="666666"/>
          <w:w w:val="105"/>
        </w:rPr>
        <w:t>The offences of fraud related to a decep- tion on match.com website where the gang preyed upon single women by posing as a prospective part- ner.</w:t>
      </w:r>
      <w:r>
        <w:rPr>
          <w:color w:val="666666"/>
          <w:spacing w:val="80"/>
          <w:w w:val="105"/>
        </w:rPr>
        <w:t> </w:t>
      </w:r>
      <w:r>
        <w:rPr>
          <w:color w:val="666666"/>
          <w:w w:val="105"/>
        </w:rPr>
        <w:t>One victim handed over £174,000 to a person she had never met.</w:t>
      </w:r>
      <w:r>
        <w:rPr>
          <w:color w:val="666666"/>
          <w:spacing w:val="40"/>
          <w:w w:val="105"/>
        </w:rPr>
        <w:t> </w:t>
      </w:r>
      <w:r>
        <w:rPr>
          <w:color w:val="666666"/>
          <w:w w:val="105"/>
        </w:rPr>
        <w:t>N was a money launderer.</w:t>
      </w:r>
      <w:r>
        <w:rPr>
          <w:color w:val="666666"/>
          <w:spacing w:val="40"/>
          <w:w w:val="105"/>
        </w:rPr>
        <w:t> </w:t>
      </w:r>
      <w:r>
        <w:rPr>
          <w:color w:val="666666"/>
          <w:w w:val="105"/>
        </w:rPr>
        <w:t>This trial attracted significant press attention.</w:t>
      </w:r>
    </w:p>
    <w:p>
      <w:pPr>
        <w:pStyle w:val="BodyText"/>
        <w:rPr>
          <w:sz w:val="22"/>
        </w:rPr>
      </w:pPr>
    </w:p>
    <w:p>
      <w:pPr>
        <w:pStyle w:val="BodyText"/>
        <w:spacing w:before="1"/>
        <w:rPr>
          <w:sz w:val="18"/>
        </w:rPr>
      </w:pPr>
    </w:p>
    <w:p>
      <w:pPr>
        <w:pStyle w:val="BodyText"/>
        <w:ind w:left="1285"/>
        <w:jc w:val="both"/>
      </w:pPr>
      <w:r>
        <w:rPr>
          <w:color w:val="666666"/>
          <w:u w:val="single" w:color="666666"/>
        </w:rPr>
        <w:t>Firearms</w:t>
      </w:r>
      <w:r>
        <w:rPr>
          <w:color w:val="666666"/>
          <w:spacing w:val="33"/>
          <w:u w:val="single" w:color="666666"/>
        </w:rPr>
        <w:t> </w:t>
      </w:r>
      <w:r>
        <w:rPr>
          <w:color w:val="666666"/>
          <w:spacing w:val="-2"/>
          <w:u w:val="single" w:color="666666"/>
        </w:rPr>
        <w:t>Offences</w:t>
      </w:r>
    </w:p>
    <w:p>
      <w:pPr>
        <w:pStyle w:val="BodyText"/>
        <w:spacing w:before="9"/>
        <w:rPr>
          <w:sz w:val="11"/>
        </w:rPr>
      </w:pPr>
    </w:p>
    <w:p>
      <w:pPr>
        <w:pStyle w:val="BodyText"/>
        <w:spacing w:line="254" w:lineRule="auto" w:before="107"/>
        <w:ind w:left="1286" w:right="116" w:hanging="1"/>
        <w:jc w:val="both"/>
      </w:pPr>
      <w:r>
        <w:rPr>
          <w:b/>
          <w:color w:val="666666"/>
          <w:w w:val="105"/>
        </w:rPr>
        <w:t>R</w:t>
      </w:r>
      <w:r>
        <w:rPr>
          <w:b/>
          <w:color w:val="666666"/>
          <w:spacing w:val="19"/>
          <w:w w:val="105"/>
        </w:rPr>
        <w:t> </w:t>
      </w:r>
      <w:r>
        <w:rPr>
          <w:b/>
          <w:color w:val="666666"/>
          <w:w w:val="105"/>
        </w:rPr>
        <w:t>v</w:t>
      </w:r>
      <w:r>
        <w:rPr>
          <w:b/>
          <w:color w:val="666666"/>
          <w:spacing w:val="18"/>
          <w:w w:val="105"/>
        </w:rPr>
        <w:t> </w:t>
      </w:r>
      <w:r>
        <w:rPr>
          <w:b/>
          <w:color w:val="666666"/>
          <w:w w:val="105"/>
        </w:rPr>
        <w:t>M </w:t>
      </w:r>
      <w:r>
        <w:rPr>
          <w:color w:val="666666"/>
          <w:w w:val="105"/>
        </w:rPr>
        <w:t>(2020) – Successfully argued against mandatory minimum sentence of 5 years for possession of</w:t>
      </w:r>
      <w:r>
        <w:rPr>
          <w:color w:val="666666"/>
          <w:spacing w:val="40"/>
          <w:w w:val="105"/>
        </w:rPr>
        <w:t> </w:t>
      </w:r>
      <w:r>
        <w:rPr>
          <w:color w:val="666666"/>
          <w:w w:val="105"/>
        </w:rPr>
        <w:t>a disguised stun gun.</w:t>
      </w:r>
      <w:r>
        <w:rPr>
          <w:color w:val="666666"/>
          <w:spacing w:val="80"/>
          <w:w w:val="105"/>
        </w:rPr>
        <w:t> </w:t>
      </w:r>
      <w:r>
        <w:rPr>
          <w:color w:val="666666"/>
          <w:w w:val="105"/>
        </w:rPr>
        <w:t>This was achieved following extensive research and oral submissions on the ap- plication of R. v Avis [1998].</w:t>
      </w:r>
    </w:p>
    <w:p>
      <w:pPr>
        <w:pStyle w:val="BodyText"/>
        <w:spacing w:before="4"/>
      </w:pPr>
    </w:p>
    <w:p>
      <w:pPr>
        <w:pStyle w:val="BodyText"/>
        <w:spacing w:line="256" w:lineRule="auto" w:before="1"/>
        <w:ind w:left="1285" w:right="117"/>
        <w:jc w:val="both"/>
      </w:pPr>
      <w:r>
        <w:rPr>
          <w:b/>
          <w:color w:val="666666"/>
          <w:w w:val="105"/>
        </w:rPr>
        <w:t>R v V</w:t>
      </w:r>
      <w:r>
        <w:rPr>
          <w:b/>
          <w:color w:val="666666"/>
          <w:spacing w:val="-3"/>
          <w:w w:val="105"/>
        </w:rPr>
        <w:t> </w:t>
      </w:r>
      <w:r>
        <w:rPr>
          <w:color w:val="666666"/>
          <w:w w:val="105"/>
        </w:rPr>
        <w:t>(2017)</w:t>
      </w:r>
      <w:r>
        <w:rPr>
          <w:color w:val="666666"/>
          <w:spacing w:val="-2"/>
          <w:w w:val="105"/>
        </w:rPr>
        <w:t> </w:t>
      </w:r>
      <w:r>
        <w:rPr>
          <w:color w:val="666666"/>
          <w:w w:val="105"/>
        </w:rPr>
        <w:t>–</w:t>
      </w:r>
      <w:r>
        <w:rPr>
          <w:color w:val="666666"/>
          <w:spacing w:val="-1"/>
          <w:w w:val="105"/>
        </w:rPr>
        <w:t> </w:t>
      </w:r>
      <w:r>
        <w:rPr>
          <w:color w:val="666666"/>
          <w:w w:val="105"/>
        </w:rPr>
        <w:t>Suspended</w:t>
      </w:r>
      <w:r>
        <w:rPr>
          <w:color w:val="666666"/>
          <w:spacing w:val="-1"/>
          <w:w w:val="105"/>
        </w:rPr>
        <w:t> </w:t>
      </w:r>
      <w:r>
        <w:rPr>
          <w:color w:val="666666"/>
          <w:w w:val="105"/>
        </w:rPr>
        <w:t>sentence</w:t>
      </w:r>
      <w:r>
        <w:rPr>
          <w:color w:val="666666"/>
          <w:spacing w:val="-1"/>
          <w:w w:val="105"/>
        </w:rPr>
        <w:t> </w:t>
      </w:r>
      <w:r>
        <w:rPr>
          <w:color w:val="666666"/>
          <w:w w:val="105"/>
        </w:rPr>
        <w:t>achieved</w:t>
      </w:r>
      <w:r>
        <w:rPr>
          <w:color w:val="666666"/>
          <w:spacing w:val="-1"/>
          <w:w w:val="105"/>
        </w:rPr>
        <w:t> </w:t>
      </w:r>
      <w:r>
        <w:rPr>
          <w:color w:val="666666"/>
          <w:w w:val="105"/>
        </w:rPr>
        <w:t>on</w:t>
      </w:r>
      <w:r>
        <w:rPr>
          <w:color w:val="666666"/>
          <w:spacing w:val="-1"/>
          <w:w w:val="105"/>
        </w:rPr>
        <w:t> </w:t>
      </w:r>
      <w:r>
        <w:rPr>
          <w:color w:val="666666"/>
          <w:w w:val="105"/>
        </w:rPr>
        <w:t>the</w:t>
      </w:r>
      <w:r>
        <w:rPr>
          <w:color w:val="666666"/>
          <w:spacing w:val="-2"/>
          <w:w w:val="105"/>
        </w:rPr>
        <w:t> </w:t>
      </w:r>
      <w:r>
        <w:rPr>
          <w:color w:val="666666"/>
          <w:w w:val="105"/>
        </w:rPr>
        <w:t>basis</w:t>
      </w:r>
      <w:r>
        <w:rPr>
          <w:color w:val="666666"/>
          <w:spacing w:val="-2"/>
          <w:w w:val="105"/>
        </w:rPr>
        <w:t> </w:t>
      </w:r>
      <w:r>
        <w:rPr>
          <w:color w:val="666666"/>
          <w:w w:val="105"/>
        </w:rPr>
        <w:t>of</w:t>
      </w:r>
      <w:r>
        <w:rPr>
          <w:color w:val="666666"/>
          <w:spacing w:val="-2"/>
          <w:w w:val="105"/>
        </w:rPr>
        <w:t> </w:t>
      </w:r>
      <w:r>
        <w:rPr>
          <w:color w:val="666666"/>
          <w:w w:val="105"/>
        </w:rPr>
        <w:t>‘exceptional</w:t>
      </w:r>
      <w:r>
        <w:rPr>
          <w:color w:val="666666"/>
          <w:spacing w:val="-3"/>
          <w:w w:val="105"/>
        </w:rPr>
        <w:t> </w:t>
      </w:r>
      <w:r>
        <w:rPr>
          <w:color w:val="666666"/>
          <w:w w:val="105"/>
        </w:rPr>
        <w:t>circumstances’</w:t>
      </w:r>
      <w:r>
        <w:rPr>
          <w:color w:val="666666"/>
          <w:spacing w:val="-3"/>
          <w:w w:val="105"/>
        </w:rPr>
        <w:t> </w:t>
      </w:r>
      <w:r>
        <w:rPr>
          <w:color w:val="666666"/>
          <w:w w:val="105"/>
        </w:rPr>
        <w:t>where</w:t>
      </w:r>
      <w:r>
        <w:rPr>
          <w:color w:val="666666"/>
          <w:spacing w:val="-1"/>
          <w:w w:val="105"/>
        </w:rPr>
        <w:t> </w:t>
      </w:r>
      <w:r>
        <w:rPr>
          <w:color w:val="666666"/>
          <w:w w:val="105"/>
        </w:rPr>
        <w:t>the</w:t>
      </w:r>
      <w:r>
        <w:rPr>
          <w:color w:val="666666"/>
          <w:spacing w:val="-2"/>
          <w:w w:val="105"/>
        </w:rPr>
        <w:t> </w:t>
      </w:r>
      <w:r>
        <w:rPr>
          <w:color w:val="666666"/>
          <w:w w:val="105"/>
        </w:rPr>
        <w:t>min- imum sentence was 5 years’ imprisonment.</w:t>
      </w:r>
    </w:p>
    <w:p>
      <w:pPr>
        <w:pStyle w:val="BodyText"/>
        <w:spacing w:before="3"/>
      </w:pPr>
    </w:p>
    <w:p>
      <w:pPr>
        <w:pStyle w:val="BodyText"/>
        <w:spacing w:line="254" w:lineRule="auto"/>
        <w:ind w:left="1284" w:right="118" w:firstLine="1"/>
        <w:jc w:val="both"/>
      </w:pPr>
      <w:r>
        <w:rPr>
          <w:b/>
          <w:color w:val="666666"/>
          <w:w w:val="105"/>
        </w:rPr>
        <w:t>R</w:t>
      </w:r>
      <w:r>
        <w:rPr>
          <w:b/>
          <w:color w:val="666666"/>
          <w:w w:val="105"/>
        </w:rPr>
        <w:t> v</w:t>
      </w:r>
      <w:r>
        <w:rPr>
          <w:b/>
          <w:color w:val="666666"/>
          <w:w w:val="105"/>
        </w:rPr>
        <w:t> B </w:t>
      </w:r>
      <w:r>
        <w:rPr>
          <w:color w:val="666666"/>
          <w:w w:val="105"/>
        </w:rPr>
        <w:t>(2015) – ‘B’ had been arrested following a raid on his property (a travellers’ site) which involved over 50 police officers and a police helicopter.</w:t>
      </w:r>
      <w:r>
        <w:rPr>
          <w:color w:val="666666"/>
          <w:spacing w:val="80"/>
          <w:w w:val="105"/>
        </w:rPr>
        <w:t> </w:t>
      </w:r>
      <w:r>
        <w:rPr>
          <w:color w:val="666666"/>
          <w:w w:val="105"/>
        </w:rPr>
        <w:t>He had faced trial on two-count indictment of Posses- sion of Firearms whilst Prohibited and Handling Stolen Goods.</w:t>
      </w:r>
      <w:r>
        <w:rPr>
          <w:color w:val="666666"/>
          <w:spacing w:val="40"/>
          <w:w w:val="105"/>
        </w:rPr>
        <w:t> </w:t>
      </w:r>
      <w:r>
        <w:rPr>
          <w:color w:val="666666"/>
          <w:w w:val="105"/>
        </w:rPr>
        <w:t>The case involved the cross examina- tion</w:t>
      </w:r>
      <w:r>
        <w:rPr>
          <w:color w:val="666666"/>
          <w:w w:val="105"/>
        </w:rPr>
        <w:t> of</w:t>
      </w:r>
      <w:r>
        <w:rPr>
          <w:color w:val="666666"/>
          <w:w w:val="105"/>
        </w:rPr>
        <w:t> several</w:t>
      </w:r>
      <w:r>
        <w:rPr>
          <w:color w:val="666666"/>
          <w:w w:val="105"/>
        </w:rPr>
        <w:t> police</w:t>
      </w:r>
      <w:r>
        <w:rPr>
          <w:color w:val="666666"/>
          <w:w w:val="105"/>
        </w:rPr>
        <w:t> officers</w:t>
      </w:r>
      <w:r>
        <w:rPr>
          <w:color w:val="666666"/>
          <w:w w:val="105"/>
        </w:rPr>
        <w:t> and</w:t>
      </w:r>
      <w:r>
        <w:rPr>
          <w:color w:val="666666"/>
          <w:w w:val="105"/>
        </w:rPr>
        <w:t> an</w:t>
      </w:r>
      <w:r>
        <w:rPr>
          <w:color w:val="666666"/>
          <w:w w:val="105"/>
        </w:rPr>
        <w:t> expert</w:t>
      </w:r>
      <w:r>
        <w:rPr>
          <w:color w:val="666666"/>
          <w:w w:val="105"/>
        </w:rPr>
        <w:t> in</w:t>
      </w:r>
      <w:r>
        <w:rPr>
          <w:color w:val="666666"/>
          <w:w w:val="105"/>
        </w:rPr>
        <w:t> firearms.</w:t>
      </w:r>
      <w:r>
        <w:rPr>
          <w:color w:val="666666"/>
          <w:spacing w:val="40"/>
          <w:w w:val="105"/>
        </w:rPr>
        <w:t> </w:t>
      </w:r>
      <w:r>
        <w:rPr>
          <w:color w:val="666666"/>
          <w:w w:val="105"/>
        </w:rPr>
        <w:t>The</w:t>
      </w:r>
      <w:r>
        <w:rPr>
          <w:color w:val="666666"/>
          <w:w w:val="105"/>
        </w:rPr>
        <w:t> jury</w:t>
      </w:r>
      <w:r>
        <w:rPr>
          <w:color w:val="666666"/>
          <w:w w:val="105"/>
        </w:rPr>
        <w:t> returned</w:t>
      </w:r>
      <w:r>
        <w:rPr>
          <w:color w:val="666666"/>
          <w:w w:val="105"/>
        </w:rPr>
        <w:t> in</w:t>
      </w:r>
      <w:r>
        <w:rPr>
          <w:color w:val="666666"/>
          <w:w w:val="105"/>
        </w:rPr>
        <w:t> less</w:t>
      </w:r>
      <w:r>
        <w:rPr>
          <w:color w:val="666666"/>
          <w:w w:val="105"/>
        </w:rPr>
        <w:t> than</w:t>
      </w:r>
      <w:r>
        <w:rPr>
          <w:color w:val="666666"/>
          <w:w w:val="105"/>
        </w:rPr>
        <w:t> an</w:t>
      </w:r>
      <w:r>
        <w:rPr>
          <w:color w:val="666666"/>
          <w:w w:val="105"/>
        </w:rPr>
        <w:t> hour</w:t>
      </w:r>
      <w:r>
        <w:rPr>
          <w:color w:val="666666"/>
          <w:w w:val="105"/>
        </w:rPr>
        <w:t> with unanimous not guilty verdicts.</w:t>
      </w:r>
    </w:p>
    <w:p>
      <w:pPr>
        <w:pStyle w:val="BodyText"/>
        <w:rPr>
          <w:sz w:val="22"/>
        </w:rPr>
      </w:pPr>
    </w:p>
    <w:p>
      <w:pPr>
        <w:pStyle w:val="BodyText"/>
        <w:spacing w:before="6"/>
        <w:rPr>
          <w:sz w:val="17"/>
        </w:rPr>
      </w:pPr>
    </w:p>
    <w:p>
      <w:pPr>
        <w:pStyle w:val="BodyText"/>
        <w:spacing w:before="1"/>
        <w:ind w:left="1284"/>
        <w:jc w:val="both"/>
      </w:pPr>
      <w:r>
        <w:rPr>
          <w:color w:val="666666"/>
          <w:u w:val="single" w:color="666666"/>
        </w:rPr>
        <w:t>Miscellaneous</w:t>
      </w:r>
      <w:r>
        <w:rPr>
          <w:color w:val="666666"/>
          <w:spacing w:val="49"/>
          <w:u w:val="single" w:color="666666"/>
        </w:rPr>
        <w:t> </w:t>
      </w:r>
      <w:r>
        <w:rPr>
          <w:color w:val="666666"/>
          <w:spacing w:val="-2"/>
          <w:u w:val="single" w:color="666666"/>
        </w:rPr>
        <w:t>Offences</w:t>
      </w:r>
    </w:p>
    <w:p>
      <w:pPr>
        <w:pStyle w:val="BodyText"/>
        <w:spacing w:before="3"/>
        <w:rPr>
          <w:sz w:val="11"/>
        </w:rPr>
      </w:pPr>
    </w:p>
    <w:p>
      <w:pPr>
        <w:pStyle w:val="BodyText"/>
        <w:spacing w:line="254" w:lineRule="auto" w:before="107"/>
        <w:ind w:left="1287" w:right="114" w:hanging="2"/>
        <w:jc w:val="both"/>
      </w:pPr>
      <w:r>
        <w:rPr>
          <w:b/>
          <w:color w:val="666666"/>
          <w:w w:val="105"/>
        </w:rPr>
        <w:t>R</w:t>
      </w:r>
      <w:r>
        <w:rPr>
          <w:b/>
          <w:color w:val="666666"/>
          <w:w w:val="105"/>
        </w:rPr>
        <w:t> v</w:t>
      </w:r>
      <w:r>
        <w:rPr>
          <w:b/>
          <w:color w:val="666666"/>
          <w:w w:val="105"/>
        </w:rPr>
        <w:t> W </w:t>
      </w:r>
      <w:r>
        <w:rPr>
          <w:color w:val="666666"/>
          <w:w w:val="105"/>
        </w:rPr>
        <w:t>(2017) – Following a 12 day trial at Isleworth Crown Court the defendant was acquitted of Con- spiracy to Pervert the Course of Justice.</w:t>
      </w:r>
      <w:r>
        <w:rPr>
          <w:color w:val="666666"/>
          <w:spacing w:val="40"/>
          <w:w w:val="105"/>
        </w:rPr>
        <w:t> </w:t>
      </w:r>
      <w:r>
        <w:rPr>
          <w:color w:val="666666"/>
          <w:w w:val="105"/>
        </w:rPr>
        <w:t>It had been alleged that the defendant had been trying to get</w:t>
      </w:r>
      <w:r>
        <w:rPr>
          <w:color w:val="666666"/>
          <w:spacing w:val="40"/>
          <w:w w:val="105"/>
        </w:rPr>
        <w:t> </w:t>
      </w:r>
      <w:r>
        <w:rPr>
          <w:color w:val="666666"/>
          <w:w w:val="105"/>
        </w:rPr>
        <w:t>her two young children to change their evidence at their father’s trial for child cruelty. The case involved</w:t>
      </w:r>
    </w:p>
    <w:p>
      <w:pPr>
        <w:spacing w:after="0" w:line="254" w:lineRule="auto"/>
        <w:jc w:val="both"/>
        <w:sectPr>
          <w:pgSz w:w="11910" w:h="16840"/>
          <w:pgMar w:header="0" w:footer="1053" w:top="480" w:bottom="1240" w:left="740" w:right="580"/>
        </w:sectPr>
      </w:pPr>
    </w:p>
    <w:p>
      <w:pPr>
        <w:pStyle w:val="BodyText"/>
        <w:spacing w:line="249" w:lineRule="auto" w:before="82"/>
        <w:ind w:left="1284" w:right="119"/>
        <w:jc w:val="both"/>
      </w:pPr>
      <w:r>
        <w:rPr>
          <w:color w:val="666666"/>
          <w:w w:val="105"/>
        </w:rPr>
        <w:t>the cross-examination of two young children, numerous witnesses from Social Services and the careful examination of extensive Family Court material.</w:t>
      </w:r>
    </w:p>
    <w:p>
      <w:pPr>
        <w:pStyle w:val="BodyText"/>
        <w:spacing w:before="5"/>
        <w:rPr>
          <w:sz w:val="20"/>
        </w:rPr>
      </w:pPr>
    </w:p>
    <w:p>
      <w:pPr>
        <w:pStyle w:val="BodyText"/>
        <w:spacing w:line="252" w:lineRule="auto"/>
        <w:ind w:left="1282" w:right="118" w:firstLine="1"/>
        <w:jc w:val="both"/>
      </w:pPr>
      <w:r>
        <w:rPr>
          <w:b/>
          <w:color w:val="666666"/>
          <w:w w:val="105"/>
        </w:rPr>
        <w:t>R v S</w:t>
      </w:r>
      <w:r>
        <w:rPr>
          <w:b/>
          <w:color w:val="666666"/>
          <w:spacing w:val="-2"/>
          <w:w w:val="105"/>
        </w:rPr>
        <w:t> </w:t>
      </w:r>
      <w:r>
        <w:rPr>
          <w:color w:val="666666"/>
          <w:w w:val="105"/>
        </w:rPr>
        <w:t>(2015) – S had been charged with four co-defendants in relation to offences of Conspiracy to Bur- gle.</w:t>
      </w:r>
      <w:r>
        <w:rPr>
          <w:color w:val="666666"/>
          <w:spacing w:val="40"/>
          <w:w w:val="105"/>
        </w:rPr>
        <w:t> </w:t>
      </w:r>
      <w:r>
        <w:rPr>
          <w:color w:val="666666"/>
          <w:w w:val="105"/>
        </w:rPr>
        <w:t>The Crown contended that the gang had burgled a large number of homes in the Surrey area.</w:t>
      </w:r>
      <w:r>
        <w:rPr>
          <w:color w:val="666666"/>
          <w:spacing w:val="40"/>
          <w:w w:val="105"/>
        </w:rPr>
        <w:t> </w:t>
      </w:r>
      <w:r>
        <w:rPr>
          <w:color w:val="666666"/>
          <w:w w:val="105"/>
        </w:rPr>
        <w:t>They had targeted homes in order to steal prestige vehicles, which were never recovered.</w:t>
      </w:r>
      <w:r>
        <w:rPr>
          <w:color w:val="666666"/>
          <w:spacing w:val="40"/>
          <w:w w:val="105"/>
        </w:rPr>
        <w:t> </w:t>
      </w:r>
      <w:r>
        <w:rPr>
          <w:color w:val="666666"/>
          <w:w w:val="105"/>
        </w:rPr>
        <w:t>The case involved over a thousand pages of evidence: cell site and ANPR needed to be analysed.</w:t>
      </w:r>
      <w:r>
        <w:rPr>
          <w:color w:val="666666"/>
          <w:spacing w:val="40"/>
          <w:w w:val="105"/>
        </w:rPr>
        <w:t> </w:t>
      </w:r>
      <w:r>
        <w:rPr>
          <w:color w:val="666666"/>
          <w:w w:val="105"/>
        </w:rPr>
        <w:t>S was advised to plead guilty</w:t>
      </w:r>
      <w:r>
        <w:rPr>
          <w:color w:val="666666"/>
          <w:w w:val="105"/>
        </w:rPr>
        <w:t> on</w:t>
      </w:r>
      <w:r>
        <w:rPr>
          <w:color w:val="666666"/>
          <w:w w:val="105"/>
        </w:rPr>
        <w:t> the</w:t>
      </w:r>
      <w:r>
        <w:rPr>
          <w:color w:val="666666"/>
          <w:w w:val="105"/>
        </w:rPr>
        <w:t> strength</w:t>
      </w:r>
      <w:r>
        <w:rPr>
          <w:color w:val="666666"/>
          <w:w w:val="105"/>
        </w:rPr>
        <w:t> of</w:t>
      </w:r>
      <w:r>
        <w:rPr>
          <w:color w:val="666666"/>
          <w:w w:val="105"/>
        </w:rPr>
        <w:t> the</w:t>
      </w:r>
      <w:r>
        <w:rPr>
          <w:color w:val="666666"/>
          <w:w w:val="105"/>
        </w:rPr>
        <w:t> evidence</w:t>
      </w:r>
      <w:r>
        <w:rPr>
          <w:color w:val="666666"/>
          <w:w w:val="105"/>
        </w:rPr>
        <w:t> and,</w:t>
      </w:r>
      <w:r>
        <w:rPr>
          <w:color w:val="666666"/>
          <w:w w:val="105"/>
        </w:rPr>
        <w:t> with</w:t>
      </w:r>
      <w:r>
        <w:rPr>
          <w:color w:val="666666"/>
          <w:w w:val="105"/>
        </w:rPr>
        <w:t> mitigation,</w:t>
      </w:r>
      <w:r>
        <w:rPr>
          <w:color w:val="666666"/>
          <w:w w:val="105"/>
        </w:rPr>
        <w:t> received</w:t>
      </w:r>
      <w:r>
        <w:rPr>
          <w:color w:val="666666"/>
          <w:w w:val="105"/>
        </w:rPr>
        <w:t> a</w:t>
      </w:r>
      <w:r>
        <w:rPr>
          <w:color w:val="666666"/>
          <w:w w:val="105"/>
        </w:rPr>
        <w:t> low</w:t>
      </w:r>
      <w:r>
        <w:rPr>
          <w:color w:val="666666"/>
          <w:w w:val="105"/>
        </w:rPr>
        <w:t> sentence</w:t>
      </w:r>
      <w:r>
        <w:rPr>
          <w:color w:val="666666"/>
          <w:w w:val="105"/>
        </w:rPr>
        <w:t> of</w:t>
      </w:r>
      <w:r>
        <w:rPr>
          <w:color w:val="666666"/>
          <w:w w:val="105"/>
        </w:rPr>
        <w:t> forty-eight</w:t>
      </w:r>
      <w:r>
        <w:rPr>
          <w:color w:val="666666"/>
          <w:spacing w:val="40"/>
          <w:w w:val="105"/>
        </w:rPr>
        <w:t> </w:t>
      </w:r>
      <w:r>
        <w:rPr>
          <w:color w:val="666666"/>
          <w:spacing w:val="-2"/>
          <w:w w:val="105"/>
        </w:rPr>
        <w:t>months.</w:t>
      </w:r>
    </w:p>
    <w:p>
      <w:pPr>
        <w:pStyle w:val="BodyText"/>
        <w:spacing w:before="6"/>
        <w:rPr>
          <w:sz w:val="20"/>
        </w:rPr>
      </w:pPr>
    </w:p>
    <w:p>
      <w:pPr>
        <w:pStyle w:val="BodyText"/>
        <w:spacing w:line="252" w:lineRule="auto"/>
        <w:ind w:left="1284" w:right="119" w:hanging="2"/>
        <w:jc w:val="both"/>
      </w:pPr>
      <w:r>
        <w:rPr>
          <w:b/>
          <w:color w:val="666666"/>
          <w:w w:val="105"/>
        </w:rPr>
        <w:t>R</w:t>
      </w:r>
      <w:r>
        <w:rPr>
          <w:b/>
          <w:color w:val="666666"/>
          <w:spacing w:val="37"/>
          <w:w w:val="105"/>
        </w:rPr>
        <w:t> </w:t>
      </w:r>
      <w:r>
        <w:rPr>
          <w:b/>
          <w:color w:val="666666"/>
          <w:w w:val="105"/>
        </w:rPr>
        <w:t>v</w:t>
      </w:r>
      <w:r>
        <w:rPr>
          <w:b/>
          <w:color w:val="666666"/>
          <w:spacing w:val="36"/>
          <w:w w:val="105"/>
        </w:rPr>
        <w:t> </w:t>
      </w:r>
      <w:r>
        <w:rPr>
          <w:b/>
          <w:color w:val="666666"/>
          <w:w w:val="105"/>
        </w:rPr>
        <w:t>R</w:t>
      </w:r>
      <w:r>
        <w:rPr>
          <w:b/>
          <w:color w:val="666666"/>
          <w:spacing w:val="20"/>
          <w:w w:val="105"/>
        </w:rPr>
        <w:t> </w:t>
      </w:r>
      <w:r>
        <w:rPr>
          <w:color w:val="666666"/>
          <w:w w:val="105"/>
        </w:rPr>
        <w:t>(2014)</w:t>
      </w:r>
      <w:r>
        <w:rPr>
          <w:color w:val="666666"/>
          <w:spacing w:val="20"/>
          <w:w w:val="105"/>
        </w:rPr>
        <w:t> </w:t>
      </w:r>
      <w:r>
        <w:rPr>
          <w:color w:val="666666"/>
          <w:w w:val="105"/>
        </w:rPr>
        <w:t>–</w:t>
      </w:r>
      <w:r>
        <w:rPr>
          <w:color w:val="666666"/>
          <w:spacing w:val="22"/>
          <w:w w:val="105"/>
        </w:rPr>
        <w:t> </w:t>
      </w:r>
      <w:r>
        <w:rPr>
          <w:color w:val="666666"/>
          <w:w w:val="105"/>
        </w:rPr>
        <w:t>R</w:t>
      </w:r>
      <w:r>
        <w:rPr>
          <w:color w:val="666666"/>
          <w:spacing w:val="22"/>
          <w:w w:val="105"/>
        </w:rPr>
        <w:t> </w:t>
      </w:r>
      <w:r>
        <w:rPr>
          <w:color w:val="666666"/>
          <w:w w:val="105"/>
        </w:rPr>
        <w:t>was</w:t>
      </w:r>
      <w:r>
        <w:rPr>
          <w:color w:val="666666"/>
          <w:spacing w:val="21"/>
          <w:w w:val="105"/>
        </w:rPr>
        <w:t> </w:t>
      </w:r>
      <w:r>
        <w:rPr>
          <w:color w:val="666666"/>
          <w:w w:val="105"/>
        </w:rPr>
        <w:t>one</w:t>
      </w:r>
      <w:r>
        <w:rPr>
          <w:color w:val="666666"/>
          <w:spacing w:val="21"/>
          <w:w w:val="105"/>
        </w:rPr>
        <w:t> </w:t>
      </w:r>
      <w:r>
        <w:rPr>
          <w:color w:val="666666"/>
          <w:w w:val="105"/>
        </w:rPr>
        <w:t>of</w:t>
      </w:r>
      <w:r>
        <w:rPr>
          <w:color w:val="666666"/>
          <w:spacing w:val="20"/>
          <w:w w:val="105"/>
        </w:rPr>
        <w:t> </w:t>
      </w:r>
      <w:r>
        <w:rPr>
          <w:color w:val="666666"/>
          <w:w w:val="105"/>
        </w:rPr>
        <w:t>three</w:t>
      </w:r>
      <w:r>
        <w:rPr>
          <w:color w:val="666666"/>
          <w:spacing w:val="21"/>
          <w:w w:val="105"/>
        </w:rPr>
        <w:t> </w:t>
      </w:r>
      <w:r>
        <w:rPr>
          <w:color w:val="666666"/>
          <w:w w:val="105"/>
        </w:rPr>
        <w:t>defendants</w:t>
      </w:r>
      <w:r>
        <w:rPr>
          <w:color w:val="666666"/>
          <w:spacing w:val="21"/>
          <w:w w:val="105"/>
        </w:rPr>
        <w:t> </w:t>
      </w:r>
      <w:r>
        <w:rPr>
          <w:color w:val="666666"/>
          <w:w w:val="105"/>
        </w:rPr>
        <w:t>facing</w:t>
      </w:r>
      <w:r>
        <w:rPr>
          <w:color w:val="666666"/>
          <w:spacing w:val="21"/>
          <w:w w:val="105"/>
        </w:rPr>
        <w:t> </w:t>
      </w:r>
      <w:r>
        <w:rPr>
          <w:color w:val="666666"/>
          <w:w w:val="105"/>
        </w:rPr>
        <w:t>trial</w:t>
      </w:r>
      <w:r>
        <w:rPr>
          <w:color w:val="666666"/>
          <w:spacing w:val="21"/>
          <w:w w:val="105"/>
        </w:rPr>
        <w:t> </w:t>
      </w:r>
      <w:r>
        <w:rPr>
          <w:color w:val="666666"/>
          <w:w w:val="105"/>
        </w:rPr>
        <w:t>in</w:t>
      </w:r>
      <w:r>
        <w:rPr>
          <w:color w:val="666666"/>
          <w:spacing w:val="21"/>
          <w:w w:val="105"/>
        </w:rPr>
        <w:t> </w:t>
      </w:r>
      <w:r>
        <w:rPr>
          <w:color w:val="666666"/>
          <w:w w:val="105"/>
        </w:rPr>
        <w:t>relation</w:t>
      </w:r>
      <w:r>
        <w:rPr>
          <w:color w:val="666666"/>
          <w:spacing w:val="21"/>
          <w:w w:val="105"/>
        </w:rPr>
        <w:t> </w:t>
      </w:r>
      <w:r>
        <w:rPr>
          <w:color w:val="666666"/>
          <w:w w:val="105"/>
        </w:rPr>
        <w:t>to</w:t>
      </w:r>
      <w:r>
        <w:rPr>
          <w:color w:val="666666"/>
          <w:spacing w:val="21"/>
          <w:w w:val="105"/>
        </w:rPr>
        <w:t> </w:t>
      </w:r>
      <w:r>
        <w:rPr>
          <w:color w:val="666666"/>
          <w:w w:val="105"/>
        </w:rPr>
        <w:t>a</w:t>
      </w:r>
      <w:r>
        <w:rPr>
          <w:color w:val="666666"/>
          <w:spacing w:val="21"/>
          <w:w w:val="105"/>
        </w:rPr>
        <w:t> </w:t>
      </w:r>
      <w:r>
        <w:rPr>
          <w:color w:val="666666"/>
          <w:w w:val="105"/>
        </w:rPr>
        <w:t>large</w:t>
      </w:r>
      <w:r>
        <w:rPr>
          <w:color w:val="666666"/>
          <w:spacing w:val="21"/>
          <w:w w:val="105"/>
        </w:rPr>
        <w:t> </w:t>
      </w:r>
      <w:r>
        <w:rPr>
          <w:color w:val="666666"/>
          <w:w w:val="105"/>
        </w:rPr>
        <w:t>Affray</w:t>
      </w:r>
      <w:r>
        <w:rPr>
          <w:color w:val="666666"/>
          <w:spacing w:val="21"/>
          <w:w w:val="105"/>
        </w:rPr>
        <w:t> </w:t>
      </w:r>
      <w:r>
        <w:rPr>
          <w:color w:val="666666"/>
          <w:w w:val="105"/>
        </w:rPr>
        <w:t>at</w:t>
      </w:r>
      <w:r>
        <w:rPr>
          <w:color w:val="666666"/>
          <w:spacing w:val="21"/>
          <w:w w:val="105"/>
        </w:rPr>
        <w:t> </w:t>
      </w:r>
      <w:r>
        <w:rPr>
          <w:color w:val="666666"/>
          <w:w w:val="105"/>
        </w:rPr>
        <w:t>a</w:t>
      </w:r>
      <w:r>
        <w:rPr>
          <w:color w:val="666666"/>
          <w:spacing w:val="21"/>
          <w:w w:val="105"/>
        </w:rPr>
        <w:t> </w:t>
      </w:r>
      <w:r>
        <w:rPr>
          <w:color w:val="666666"/>
          <w:w w:val="105"/>
        </w:rPr>
        <w:t>wedding. The case involved the cross examination of a large number of the wedding guests who were witnesses to the disorder.</w:t>
      </w:r>
      <w:r>
        <w:rPr>
          <w:color w:val="666666"/>
          <w:spacing w:val="40"/>
          <w:w w:val="105"/>
        </w:rPr>
        <w:t> </w:t>
      </w:r>
      <w:r>
        <w:rPr>
          <w:color w:val="666666"/>
          <w:w w:val="105"/>
        </w:rPr>
        <w:t>R was first on the indictment and was unanimously acquitted by the jury after a five-day </w:t>
      </w:r>
      <w:r>
        <w:rPr>
          <w:color w:val="666666"/>
          <w:spacing w:val="-2"/>
          <w:w w:val="105"/>
        </w:rPr>
        <w:t>trial.</w:t>
      </w:r>
    </w:p>
    <w:p>
      <w:pPr>
        <w:pStyle w:val="BodyText"/>
        <w:spacing w:before="10"/>
      </w:pPr>
    </w:p>
    <w:p>
      <w:pPr>
        <w:pStyle w:val="BodyText"/>
        <w:spacing w:line="256" w:lineRule="auto"/>
        <w:ind w:left="1284" w:right="120"/>
        <w:jc w:val="both"/>
      </w:pPr>
      <w:r>
        <w:rPr>
          <w:b/>
          <w:color w:val="666666"/>
          <w:w w:val="105"/>
        </w:rPr>
        <w:t>R</w:t>
      </w:r>
      <w:r>
        <w:rPr>
          <w:b/>
          <w:color w:val="666666"/>
          <w:w w:val="105"/>
        </w:rPr>
        <w:t> v</w:t>
      </w:r>
      <w:r>
        <w:rPr>
          <w:b/>
          <w:color w:val="666666"/>
          <w:w w:val="105"/>
        </w:rPr>
        <w:t> A </w:t>
      </w:r>
      <w:r>
        <w:rPr>
          <w:color w:val="666666"/>
          <w:w w:val="105"/>
        </w:rPr>
        <w:t>(2014) – ‘A’ and his wife were charged with Child Neglect.</w:t>
      </w:r>
      <w:r>
        <w:rPr>
          <w:color w:val="666666"/>
          <w:spacing w:val="80"/>
          <w:w w:val="105"/>
        </w:rPr>
        <w:t> </w:t>
      </w:r>
      <w:r>
        <w:rPr>
          <w:color w:val="666666"/>
          <w:w w:val="105"/>
        </w:rPr>
        <w:t>It was alleged that A’s wife had been beating their son, causing injury, and that he had been complicit.</w:t>
      </w:r>
      <w:r>
        <w:rPr>
          <w:color w:val="666666"/>
          <w:spacing w:val="40"/>
          <w:w w:val="105"/>
        </w:rPr>
        <w:t> </w:t>
      </w:r>
      <w:r>
        <w:rPr>
          <w:color w:val="666666"/>
          <w:w w:val="105"/>
        </w:rPr>
        <w:t>‘A’ received a suspended sentence.</w:t>
      </w:r>
    </w:p>
    <w:p>
      <w:pPr>
        <w:pStyle w:val="BodyText"/>
        <w:spacing w:before="4"/>
      </w:pPr>
    </w:p>
    <w:p>
      <w:pPr>
        <w:pStyle w:val="BodyText"/>
        <w:spacing w:line="252" w:lineRule="auto"/>
        <w:ind w:left="1285" w:right="117"/>
        <w:jc w:val="both"/>
      </w:pPr>
      <w:r>
        <w:rPr>
          <w:b/>
          <w:color w:val="666666"/>
          <w:w w:val="105"/>
        </w:rPr>
        <w:t>R v J</w:t>
      </w:r>
      <w:r>
        <w:rPr>
          <w:b/>
          <w:color w:val="666666"/>
          <w:spacing w:val="-1"/>
          <w:w w:val="105"/>
        </w:rPr>
        <w:t> </w:t>
      </w:r>
      <w:r>
        <w:rPr>
          <w:color w:val="666666"/>
          <w:w w:val="105"/>
        </w:rPr>
        <w:t>(2014) – ‘J’ faced trial in relation to an offence of with Arson (reckless as to whether life would be endangered).</w:t>
      </w:r>
      <w:r>
        <w:rPr>
          <w:color w:val="666666"/>
          <w:spacing w:val="40"/>
          <w:w w:val="105"/>
        </w:rPr>
        <w:t> </w:t>
      </w:r>
      <w:r>
        <w:rPr>
          <w:color w:val="666666"/>
          <w:w w:val="105"/>
        </w:rPr>
        <w:t>It was alleged that she had set fire to her partner’s flat in an act of revenge causing con- siderable damage and risk to other occupiers.</w:t>
      </w:r>
      <w:r>
        <w:rPr>
          <w:color w:val="666666"/>
          <w:spacing w:val="40"/>
          <w:w w:val="105"/>
        </w:rPr>
        <w:t> </w:t>
      </w:r>
      <w:r>
        <w:rPr>
          <w:color w:val="666666"/>
          <w:w w:val="105"/>
        </w:rPr>
        <w:t>The trial involved the successful cross-examination of the Crown’s own fire expert and cell site evidence.</w:t>
      </w:r>
      <w:r>
        <w:rPr>
          <w:color w:val="666666"/>
          <w:spacing w:val="40"/>
          <w:w w:val="105"/>
        </w:rPr>
        <w:t> </w:t>
      </w:r>
      <w:r>
        <w:rPr>
          <w:color w:val="666666"/>
          <w:w w:val="105"/>
        </w:rPr>
        <w:t>‘J’ was unanimously acquitted.</w:t>
      </w:r>
    </w:p>
    <w:p>
      <w:pPr>
        <w:pStyle w:val="BodyText"/>
        <w:spacing w:before="3"/>
        <w:rPr>
          <w:sz w:val="20"/>
        </w:rPr>
      </w:pPr>
    </w:p>
    <w:p>
      <w:pPr>
        <w:pStyle w:val="BodyText"/>
        <w:spacing w:line="254" w:lineRule="auto" w:before="1"/>
        <w:ind w:left="1283" w:right="120" w:firstLine="1"/>
        <w:jc w:val="both"/>
      </w:pPr>
      <w:r>
        <w:rPr>
          <w:b/>
          <w:color w:val="666666"/>
          <w:w w:val="105"/>
        </w:rPr>
        <w:t>R</w:t>
      </w:r>
      <w:r>
        <w:rPr>
          <w:b/>
          <w:color w:val="666666"/>
          <w:w w:val="105"/>
        </w:rPr>
        <w:t> v</w:t>
      </w:r>
      <w:r>
        <w:rPr>
          <w:b/>
          <w:color w:val="666666"/>
          <w:w w:val="105"/>
        </w:rPr>
        <w:t> W</w:t>
      </w:r>
      <w:r>
        <w:rPr>
          <w:b/>
          <w:color w:val="666666"/>
          <w:w w:val="105"/>
        </w:rPr>
        <w:t> </w:t>
      </w:r>
      <w:r>
        <w:rPr>
          <w:color w:val="666666"/>
          <w:w w:val="105"/>
        </w:rPr>
        <w:t>(2013)</w:t>
      </w:r>
      <w:r>
        <w:rPr>
          <w:color w:val="666666"/>
          <w:w w:val="105"/>
        </w:rPr>
        <w:t> –</w:t>
      </w:r>
      <w:r>
        <w:rPr>
          <w:color w:val="666666"/>
          <w:w w:val="105"/>
        </w:rPr>
        <w:t> W</w:t>
      </w:r>
      <w:r>
        <w:rPr>
          <w:color w:val="666666"/>
          <w:w w:val="105"/>
        </w:rPr>
        <w:t> was</w:t>
      </w:r>
      <w:r>
        <w:rPr>
          <w:color w:val="666666"/>
          <w:w w:val="105"/>
        </w:rPr>
        <w:t> unanimously</w:t>
      </w:r>
      <w:r>
        <w:rPr>
          <w:color w:val="666666"/>
          <w:w w:val="105"/>
        </w:rPr>
        <w:t> acquitted</w:t>
      </w:r>
      <w:r>
        <w:rPr>
          <w:color w:val="666666"/>
          <w:w w:val="105"/>
        </w:rPr>
        <w:t> of</w:t>
      </w:r>
      <w:r>
        <w:rPr>
          <w:color w:val="666666"/>
          <w:w w:val="105"/>
        </w:rPr>
        <w:t> Possession</w:t>
      </w:r>
      <w:r>
        <w:rPr>
          <w:color w:val="666666"/>
          <w:w w:val="105"/>
        </w:rPr>
        <w:t> with</w:t>
      </w:r>
      <w:r>
        <w:rPr>
          <w:color w:val="666666"/>
          <w:w w:val="105"/>
        </w:rPr>
        <w:t> Intent</w:t>
      </w:r>
      <w:r>
        <w:rPr>
          <w:color w:val="666666"/>
          <w:w w:val="105"/>
        </w:rPr>
        <w:t> to</w:t>
      </w:r>
      <w:r>
        <w:rPr>
          <w:color w:val="666666"/>
          <w:w w:val="105"/>
        </w:rPr>
        <w:t> Supply</w:t>
      </w:r>
      <w:r>
        <w:rPr>
          <w:color w:val="666666"/>
          <w:w w:val="105"/>
        </w:rPr>
        <w:t> a</w:t>
      </w:r>
      <w:r>
        <w:rPr>
          <w:color w:val="666666"/>
          <w:w w:val="105"/>
        </w:rPr>
        <w:t> Class</w:t>
      </w:r>
      <w:r>
        <w:rPr>
          <w:color w:val="666666"/>
          <w:w w:val="105"/>
        </w:rPr>
        <w:t> A</w:t>
      </w:r>
      <w:r>
        <w:rPr>
          <w:color w:val="666666"/>
          <w:w w:val="105"/>
        </w:rPr>
        <w:t> Drug, namely cocaine.</w:t>
      </w:r>
      <w:r>
        <w:rPr>
          <w:color w:val="666666"/>
          <w:spacing w:val="40"/>
          <w:w w:val="105"/>
        </w:rPr>
        <w:t> </w:t>
      </w:r>
      <w:r>
        <w:rPr>
          <w:color w:val="666666"/>
          <w:w w:val="105"/>
        </w:rPr>
        <w:t>W had been found in car with 31 wraps of cocaine and cash, which the Crown believed had come from drug use.</w:t>
      </w:r>
    </w:p>
    <w:p>
      <w:pPr>
        <w:pStyle w:val="BodyText"/>
        <w:rPr>
          <w:sz w:val="22"/>
        </w:rPr>
      </w:pPr>
    </w:p>
    <w:p>
      <w:pPr>
        <w:pStyle w:val="BodyText"/>
        <w:rPr>
          <w:sz w:val="22"/>
        </w:rPr>
      </w:pPr>
    </w:p>
    <w:p>
      <w:pPr>
        <w:pStyle w:val="BodyText"/>
        <w:rPr>
          <w:sz w:val="22"/>
        </w:rPr>
      </w:pPr>
    </w:p>
    <w:p>
      <w:pPr>
        <w:pStyle w:val="BodyText"/>
        <w:rPr>
          <w:sz w:val="22"/>
        </w:rPr>
      </w:pPr>
    </w:p>
    <w:p>
      <w:pPr>
        <w:pStyle w:val="Heading1"/>
        <w:spacing w:before="134"/>
      </w:pPr>
      <w:r>
        <w:rPr>
          <w:color w:val="02213F"/>
          <w:spacing w:val="-2"/>
        </w:rPr>
        <w:t>QUALIFICATIONS</w:t>
      </w:r>
    </w:p>
    <w:p>
      <w:pPr>
        <w:pStyle w:val="BodyText"/>
        <w:spacing w:before="7"/>
        <w:rPr>
          <w:rFonts w:ascii="Trebuchet MS"/>
          <w:sz w:val="24"/>
        </w:rPr>
      </w:pPr>
    </w:p>
    <w:p>
      <w:pPr>
        <w:pStyle w:val="BodyText"/>
        <w:spacing w:line="254" w:lineRule="auto" w:before="1"/>
        <w:ind w:left="1285" w:right="6935"/>
      </w:pPr>
      <w:r>
        <w:rPr>
          <w:color w:val="666666"/>
          <w:w w:val="105"/>
        </w:rPr>
        <w:t>Grade</w:t>
      </w:r>
      <w:r>
        <w:rPr>
          <w:color w:val="666666"/>
          <w:spacing w:val="-10"/>
          <w:w w:val="105"/>
        </w:rPr>
        <w:t> </w:t>
      </w:r>
      <w:r>
        <w:rPr>
          <w:color w:val="666666"/>
          <w:w w:val="105"/>
        </w:rPr>
        <w:t>3</w:t>
      </w:r>
      <w:r>
        <w:rPr>
          <w:color w:val="666666"/>
          <w:spacing w:val="-10"/>
          <w:w w:val="105"/>
        </w:rPr>
        <w:t> </w:t>
      </w:r>
      <w:r>
        <w:rPr>
          <w:color w:val="666666"/>
          <w:w w:val="105"/>
        </w:rPr>
        <w:t>Crown</w:t>
      </w:r>
      <w:r>
        <w:rPr>
          <w:color w:val="666666"/>
          <w:spacing w:val="-10"/>
          <w:w w:val="105"/>
        </w:rPr>
        <w:t> </w:t>
      </w:r>
      <w:r>
        <w:rPr>
          <w:color w:val="666666"/>
          <w:w w:val="105"/>
        </w:rPr>
        <w:t>Prosecutor Direct Access Qualified Duty Solicitor</w:t>
      </w:r>
    </w:p>
    <w:p>
      <w:pPr>
        <w:pStyle w:val="BodyText"/>
        <w:spacing w:line="211" w:lineRule="exact"/>
        <w:ind w:left="1285"/>
      </w:pPr>
      <w:r>
        <w:rPr>
          <w:color w:val="666666"/>
          <w:w w:val="105"/>
        </w:rPr>
        <w:t>BA</w:t>
      </w:r>
      <w:r>
        <w:rPr>
          <w:color w:val="666666"/>
          <w:spacing w:val="-2"/>
          <w:w w:val="105"/>
        </w:rPr>
        <w:t> (Hons)</w:t>
      </w:r>
    </w:p>
    <w:p>
      <w:pPr>
        <w:pStyle w:val="BodyText"/>
        <w:spacing w:before="9"/>
        <w:ind w:left="1285"/>
      </w:pPr>
      <w:r>
        <w:rPr>
          <w:color w:val="666666"/>
          <w:w w:val="105"/>
        </w:rPr>
        <w:t>Post</w:t>
      </w:r>
      <w:r>
        <w:rPr>
          <w:color w:val="666666"/>
          <w:spacing w:val="-5"/>
          <w:w w:val="105"/>
        </w:rPr>
        <w:t> </w:t>
      </w:r>
      <w:r>
        <w:rPr>
          <w:color w:val="666666"/>
          <w:w w:val="105"/>
        </w:rPr>
        <w:t>Graduate</w:t>
      </w:r>
      <w:r>
        <w:rPr>
          <w:color w:val="666666"/>
          <w:spacing w:val="-5"/>
          <w:w w:val="105"/>
        </w:rPr>
        <w:t> </w:t>
      </w:r>
      <w:r>
        <w:rPr>
          <w:color w:val="666666"/>
          <w:w w:val="105"/>
        </w:rPr>
        <w:t>Diploma</w:t>
      </w:r>
      <w:r>
        <w:rPr>
          <w:color w:val="666666"/>
          <w:spacing w:val="-4"/>
          <w:w w:val="105"/>
        </w:rPr>
        <w:t> </w:t>
      </w:r>
      <w:r>
        <w:rPr>
          <w:color w:val="666666"/>
          <w:w w:val="105"/>
        </w:rPr>
        <w:t>in</w:t>
      </w:r>
      <w:r>
        <w:rPr>
          <w:color w:val="666666"/>
          <w:spacing w:val="-5"/>
          <w:w w:val="105"/>
        </w:rPr>
        <w:t> Law</w:t>
      </w:r>
    </w:p>
    <w:p>
      <w:pPr>
        <w:pStyle w:val="BodyText"/>
        <w:rPr>
          <w:sz w:val="22"/>
        </w:rPr>
      </w:pPr>
    </w:p>
    <w:p>
      <w:pPr>
        <w:pStyle w:val="BodyText"/>
        <w:rPr>
          <w:sz w:val="22"/>
        </w:rPr>
      </w:pPr>
    </w:p>
    <w:p>
      <w:pPr>
        <w:pStyle w:val="BodyText"/>
        <w:rPr>
          <w:sz w:val="22"/>
        </w:rPr>
      </w:pPr>
    </w:p>
    <w:p>
      <w:pPr>
        <w:pStyle w:val="BodyText"/>
        <w:spacing w:before="1"/>
      </w:pPr>
    </w:p>
    <w:p>
      <w:pPr>
        <w:pStyle w:val="Heading1"/>
      </w:pPr>
      <w:r>
        <w:rPr>
          <w:color w:val="02213F"/>
        </w:rPr>
        <w:t>PROFESSIONAL </w:t>
      </w:r>
      <w:r>
        <w:rPr>
          <w:color w:val="02213F"/>
          <w:spacing w:val="-2"/>
        </w:rPr>
        <w:t>ASSOCIATIONS</w:t>
      </w:r>
    </w:p>
    <w:p>
      <w:pPr>
        <w:pStyle w:val="BodyText"/>
        <w:spacing w:line="254" w:lineRule="auto" w:before="238"/>
        <w:ind w:left="1285" w:right="6935"/>
      </w:pPr>
      <w:r>
        <w:rPr>
          <w:color w:val="666666"/>
          <w:w w:val="105"/>
        </w:rPr>
        <w:t>Criminal</w:t>
      </w:r>
      <w:r>
        <w:rPr>
          <w:color w:val="666666"/>
          <w:spacing w:val="-13"/>
          <w:w w:val="105"/>
        </w:rPr>
        <w:t> </w:t>
      </w:r>
      <w:r>
        <w:rPr>
          <w:color w:val="666666"/>
          <w:w w:val="105"/>
        </w:rPr>
        <w:t>Bar</w:t>
      </w:r>
      <w:r>
        <w:rPr>
          <w:color w:val="666666"/>
          <w:spacing w:val="-12"/>
          <w:w w:val="105"/>
        </w:rPr>
        <w:t> </w:t>
      </w:r>
      <w:r>
        <w:rPr>
          <w:color w:val="666666"/>
          <w:w w:val="105"/>
        </w:rPr>
        <w:t>Association South Eastern Circuit Inner Temple</w:t>
      </w:r>
    </w:p>
    <w:sectPr>
      <w:pgSz w:w="11910" w:h="16840"/>
      <w:pgMar w:header="0" w:footer="1053" w:top="480" w:bottom="1240" w:left="7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9.213715pt;margin-top:778.230713pt;width:59.3pt;height:11pt;mso-position-horizontal-relative:page;mso-position-vertical-relative:page;z-index:-15817728" type="#_x0000_t202" id="docshape1" filled="false" stroked="false">
          <v:textbox inset="0,0,0,0">
            <w:txbxContent>
              <w:p>
                <w:pPr>
                  <w:spacing w:before="18"/>
                  <w:ind w:left="20" w:right="0" w:firstLine="0"/>
                  <w:jc w:val="left"/>
                  <w:rPr>
                    <w:sz w:val="16"/>
                  </w:rPr>
                </w:pPr>
                <w:hyperlink r:id="rId1">
                  <w:r>
                    <w:rPr>
                      <w:color w:val="02213F"/>
                      <w:spacing w:val="-2"/>
                      <w:sz w:val="16"/>
                    </w:rPr>
                    <w:t>www.15nbs.com</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19"/>
      <w:szCs w:val="19"/>
      <w:lang w:val="en-US" w:eastAsia="en-US" w:bidi="ar-SA"/>
    </w:rPr>
  </w:style>
  <w:style w:styleId="Heading1" w:type="paragraph">
    <w:name w:val="Heading 1"/>
    <w:basedOn w:val="Normal"/>
    <w:uiPriority w:val="1"/>
    <w:qFormat/>
    <w:pPr>
      <w:ind w:left="151"/>
      <w:outlineLvl w:val="1"/>
    </w:pPr>
    <w:rPr>
      <w:rFonts w:ascii="Trebuchet MS" w:hAnsi="Trebuchet MS" w:eastAsia="Trebuchet MS" w:cs="Trebuchet MS"/>
      <w:sz w:val="24"/>
      <w:szCs w:val="24"/>
      <w:lang w:val="en-US" w:eastAsia="en-US" w:bidi="ar-SA"/>
    </w:rPr>
  </w:style>
  <w:style w:styleId="Title" w:type="paragraph">
    <w:name w:val="Title"/>
    <w:basedOn w:val="Normal"/>
    <w:uiPriority w:val="1"/>
    <w:qFormat/>
    <w:pPr>
      <w:spacing w:before="82"/>
      <w:ind w:left="6"/>
    </w:pPr>
    <w:rPr>
      <w:rFonts w:ascii="Trebuchet MS" w:hAnsi="Trebuchet MS" w:eastAsia="Trebuchet MS" w:cs="Trebuchet MS"/>
      <w:sz w:val="41"/>
      <w:szCs w:val="41"/>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15n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2023-02-16T11:47:25Z</dcterms:created>
  <dcterms:modified xsi:type="dcterms:W3CDTF">2023-02-16T11:47:25Z</dcterms:modified>
</cp:coreProperties>
</file>